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13DCE">
      <w:pPr>
        <w:jc w:val="center"/>
        <w:rPr>
          <w:rStyle w:val="5"/>
          <w:rFonts w:ascii="Times New Roman" w:hAnsi="Times New Roman" w:cs="Times New Roman"/>
          <w:sz w:val="24"/>
          <w:szCs w:val="24"/>
        </w:rPr>
      </w:pPr>
      <w:r>
        <w:rPr>
          <w:rStyle w:val="5"/>
          <w:rFonts w:ascii="Times New Roman" w:hAnsi="Times New Roman" w:cs="Times New Roman"/>
          <w:sz w:val="24"/>
          <w:szCs w:val="24"/>
        </w:rPr>
        <w:t>Оповещение о начале публичных слушаний по проектам решений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о предоставлении разрешения на отклонение от предельных параметров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разрешенного строительства от 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25 сентября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года</w:t>
      </w:r>
    </w:p>
    <w:p w14:paraId="45821C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Федеральным законом от 6 октября 2003 года, Уставом с.п.Кахун, на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основании постановления Главы с.п.Кахун от 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5"/>
          <w:rFonts w:ascii="Times New Roman" w:hAnsi="Times New Roman" w:cs="Times New Roman"/>
          <w:sz w:val="24"/>
          <w:szCs w:val="24"/>
          <w:lang w:val="ru-RU"/>
        </w:rPr>
        <w:t>сентября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62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«О назначении публичных слушаний» администрация с.п.Кахун проводит публичные слушания по проекту решения о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sz w:val="24"/>
          <w:szCs w:val="24"/>
        </w:rPr>
        <w:t>предоставлении разрешения на отклонение от предельных параметров разрешенного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sz w:val="24"/>
          <w:szCs w:val="24"/>
        </w:rPr>
        <w:t>строительства: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- предоставление разрешения на отклонение от предельных параметров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разрешенного строительства,расположенного по адресу: КБР, Урванский район, с.Кахун,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sz w:val="24"/>
          <w:szCs w:val="24"/>
          <w:lang w:val="ru-RU"/>
        </w:rPr>
        <w:t>за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 xml:space="preserve"> чертой населенного пункта</w:t>
      </w:r>
      <w:r>
        <w:rPr>
          <w:rStyle w:val="5"/>
          <w:rFonts w:ascii="Times New Roman" w:hAnsi="Times New Roman" w:cs="Times New Roman"/>
          <w:sz w:val="24"/>
          <w:szCs w:val="24"/>
        </w:rPr>
        <w:t>, кадастровый номер 07:07:0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Style w:val="5"/>
          <w:rFonts w:ascii="Times New Roman" w:hAnsi="Times New Roman" w:cs="Times New Roman"/>
          <w:sz w:val="24"/>
          <w:szCs w:val="24"/>
        </w:rPr>
        <w:t>000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00</w:t>
      </w:r>
      <w:r>
        <w:rPr>
          <w:rStyle w:val="5"/>
          <w:rFonts w:ascii="Times New Roman" w:hAnsi="Times New Roman" w:cs="Times New Roman"/>
          <w:sz w:val="24"/>
          <w:szCs w:val="24"/>
        </w:rPr>
        <w:t>: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5496</w:t>
      </w:r>
      <w:r>
        <w:rPr>
          <w:rStyle w:val="5"/>
          <w:rFonts w:ascii="Times New Roman" w:hAnsi="Times New Roman" w:cs="Times New Roman"/>
          <w:sz w:val="24"/>
          <w:szCs w:val="24"/>
        </w:rPr>
        <w:t>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Информация о проектах, подлежащих рассмотрению на публичных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слушаниях, и перечень информационных материалов к такому проекту: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Проекты решений о предоставлении разрешения на отклонение от предельных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параметров разрешенного строительства, реконструкции объектов капитального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строительства и информационные материалы к ним размещены на официальном сайте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администрации с.п.Кахун и на информационном стенде.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Информация о порядке и сроках проведения публичных слушаний по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проекту, подлежащему рассмотрению на публичных слушаниях: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Дата начала публичных слушаний – 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26 сентября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Дата проведения собрания участников публичных слушаний – 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09 октября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Время проведения собрания участников публичных слушаний - 12ч. 00м.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Место проведения собрания участников публичных слушаний – с.Кахун,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ул.Шибзухова, 160, актовый зал администрации с.Кахун.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Информация о порядке, сроке и форме внесения участниками общественных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обсуждений или публичных слушаний предложений и замечаний, касающихся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проекта, подлежащего рассмотрению публичных слушаниях:</w:t>
      </w:r>
      <w:r>
        <w:rPr>
          <w:rStyle w:val="5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ascii="Times New Roman" w:hAnsi="Times New Roman" w:cs="Times New Roman"/>
          <w:sz w:val="24"/>
          <w:szCs w:val="24"/>
        </w:rPr>
        <w:t>Предложения и замечания участников публичных слушаний принимаются с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26.09</w:t>
      </w:r>
      <w:r>
        <w:rPr>
          <w:rStyle w:val="5"/>
          <w:rFonts w:ascii="Times New Roman" w:hAnsi="Times New Roman" w:cs="Times New Roman"/>
          <w:sz w:val="24"/>
          <w:szCs w:val="24"/>
        </w:rPr>
        <w:t>.202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г. до 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08.10</w:t>
      </w:r>
      <w:r>
        <w:rPr>
          <w:rStyle w:val="5"/>
          <w:rFonts w:ascii="Times New Roman" w:hAnsi="Times New Roman" w:cs="Times New Roman"/>
          <w:sz w:val="24"/>
          <w:szCs w:val="24"/>
        </w:rPr>
        <w:t>.202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2B9"/>
    <w:rsid w:val="000D6486"/>
    <w:rsid w:val="004628FB"/>
    <w:rsid w:val="009D446C"/>
    <w:rsid w:val="00AB7B89"/>
    <w:rsid w:val="00C52A75"/>
    <w:rsid w:val="00DD61EE"/>
    <w:rsid w:val="00DE72B9"/>
    <w:rsid w:val="00E146A9"/>
    <w:rsid w:val="00E376FC"/>
    <w:rsid w:val="00E43AE5"/>
    <w:rsid w:val="00F657E4"/>
    <w:rsid w:val="00F728AA"/>
    <w:rsid w:val="31357F91"/>
    <w:rsid w:val="490136DF"/>
    <w:rsid w:val="648923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5">
    <w:name w:val="markedcontent"/>
    <w:basedOn w:val="2"/>
    <w:qFormat/>
    <w:uiPriority w:val="0"/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Arial" w:hAnsi="Arial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1</Pages>
  <Words>233</Words>
  <Characters>1706</Characters>
  <Lines>13</Lines>
  <Paragraphs>3</Paragraphs>
  <TotalTime>26</TotalTime>
  <ScaleCrop>false</ScaleCrop>
  <LinksUpToDate>false</LinksUpToDate>
  <CharactersWithSpaces>1923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2025-02-25T17:32:00Z</dcterms:created>
  <dc:creator>User</dc:creator>
  <cp:lastModifiedBy>Kahun</cp:lastModifiedBy>
  <cp:lastPrinted>2023-09-15T09:06:00Z</cp:lastPrinted>
  <dcterms:modified xsi:type="dcterms:W3CDTF">2026-10-06T09:34:15Z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080A4F3C277746DBB5B7E8AEB87B6E40_13</vt:lpwstr>
  </property>
  <property fmtid="{D5CDD505-2E9C-101B-9397-08002B2CF9AE}" pid="4" name="KSOTemplateDocerSaveRecord">
    <vt:lpwstr>eyJoZGlkIjoiNDM4MDE1NzIxMDY5MGMxYmMyNjM4NGY1MDBhMTI0MmIifQ==</vt:lpwstr>
  </property>
</Properties>
</file>