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34A" w:rsidRDefault="008D142A" w:rsidP="00B9234A">
      <w:pPr>
        <w:pStyle w:val="1"/>
        <w:shd w:val="clear" w:color="auto" w:fill="auto"/>
        <w:ind w:firstLine="740"/>
        <w:jc w:val="center"/>
      </w:pPr>
      <w:r>
        <w:t>ИНФОРМАЦИЯ</w:t>
      </w:r>
    </w:p>
    <w:p w:rsidR="00B9234A" w:rsidRDefault="00B9234A" w:rsidP="00B9234A">
      <w:pPr>
        <w:pStyle w:val="1"/>
        <w:shd w:val="clear" w:color="auto" w:fill="auto"/>
        <w:ind w:firstLine="740"/>
        <w:jc w:val="center"/>
      </w:pPr>
    </w:p>
    <w:p w:rsidR="00B9234A" w:rsidRDefault="00B9234A" w:rsidP="00B9234A">
      <w:pPr>
        <w:pStyle w:val="1"/>
        <w:shd w:val="clear" w:color="auto" w:fill="auto"/>
        <w:ind w:firstLine="740"/>
        <w:jc w:val="center"/>
      </w:pPr>
    </w:p>
    <w:p w:rsidR="00AD0F54" w:rsidRDefault="00B9234A" w:rsidP="00B9234A">
      <w:pPr>
        <w:pStyle w:val="1"/>
        <w:shd w:val="clear" w:color="auto" w:fill="auto"/>
        <w:ind w:left="426" w:firstLine="0"/>
        <w:jc w:val="both"/>
      </w:pPr>
      <w:r>
        <w:t xml:space="preserve">            М</w:t>
      </w:r>
      <w:r w:rsidR="00D12B67">
        <w:t>обильной приемной</w:t>
      </w:r>
      <w:r>
        <w:t xml:space="preserve"> </w:t>
      </w:r>
      <w:r w:rsidR="00D12B67">
        <w:t xml:space="preserve">прокурора Кабардино-Балкарской Республики на второе полугодие </w:t>
      </w:r>
      <w:r w:rsidR="00D12B67">
        <w:rPr>
          <w:i/>
          <w:iCs/>
        </w:rPr>
        <w:t>2024 г.,</w:t>
      </w:r>
      <w:r w:rsidR="00D12B67">
        <w:t xml:space="preserve"> в соответствии с п. 12 которой 22.11.2024 с 09.30 до 18.00 час. в прокуратуре Урванского района начальни</w:t>
      </w:r>
      <w:r>
        <w:t>ком уголовно-судебного отдела Чече</w:t>
      </w:r>
      <w:r w:rsidR="00D12B67">
        <w:t>новым Б.</w:t>
      </w:r>
      <w:r w:rsidR="00D12B67">
        <w:rPr>
          <w:lang w:val="en-US" w:eastAsia="en-US" w:bidi="en-US"/>
        </w:rPr>
        <w:t>III</w:t>
      </w:r>
      <w:r w:rsidR="00D12B67" w:rsidRPr="00B9234A">
        <w:rPr>
          <w:lang w:eastAsia="en-US" w:bidi="en-US"/>
        </w:rPr>
        <w:t xml:space="preserve">. </w:t>
      </w:r>
      <w:r w:rsidR="00D12B67">
        <w:t>планир</w:t>
      </w:r>
      <w:r>
        <w:t>уется прием граждан по адресу: г</w:t>
      </w:r>
      <w:r w:rsidR="00D12B67">
        <w:t>.п. Нарткала, ул. Красноармейская, I.</w:t>
      </w:r>
    </w:p>
    <w:sectPr w:rsidR="00AD0F54" w:rsidSect="00AD0F54">
      <w:headerReference w:type="default" r:id="rId6"/>
      <w:pgSz w:w="7708" w:h="6221" w:orient="landscape"/>
      <w:pgMar w:top="1594" w:right="212" w:bottom="61" w:left="30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A9B" w:rsidRDefault="007D1A9B" w:rsidP="00AD0F54">
      <w:r>
        <w:separator/>
      </w:r>
    </w:p>
  </w:endnote>
  <w:endnote w:type="continuationSeparator" w:id="1">
    <w:p w:rsidR="007D1A9B" w:rsidRDefault="007D1A9B" w:rsidP="00AD0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A9B" w:rsidRDefault="007D1A9B"/>
  </w:footnote>
  <w:footnote w:type="continuationSeparator" w:id="1">
    <w:p w:rsidR="007D1A9B" w:rsidRDefault="007D1A9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F54" w:rsidRDefault="00B93D85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pt;margin-top:3.05pt;width:92.35pt;height:7.2pt;z-index:-251658752;mso-wrap-distance-left:0;mso-wrap-distance-right:0;mso-position-horizontal-relative:page;mso-position-vertical-relative:page" wrapcoords="0 0" filled="f" stroked="f">
          <v:textbox style="mso-next-textbox:#_x0000_s2049;mso-fit-shape-to-text:t" inset="0,0,0,0">
            <w:txbxContent>
              <w:p w:rsidR="00AD0F54" w:rsidRDefault="00D12B67">
                <w:pPr>
                  <w:pStyle w:val="20"/>
                  <w:shd w:val="clear" w:color="auto" w:fill="auto"/>
                  <w:tabs>
                    <w:tab w:val="right" w:pos="1847"/>
                  </w:tabs>
                  <w:rPr>
                    <w:sz w:val="14"/>
                    <w:szCs w:val="14"/>
                  </w:rPr>
                </w:pPr>
                <w:r>
                  <w:rPr>
                    <w:i/>
                    <w:iCs/>
                    <w:sz w:val="14"/>
                    <w:szCs w:val="14"/>
                  </w:rPr>
                  <w:t>«</w:t>
                </w:r>
                <w:r>
                  <w:rPr>
                    <w:i/>
                    <w:iCs/>
                    <w:sz w:val="14"/>
                    <w:szCs w:val="14"/>
                  </w:rPr>
                  <w:tab/>
                  <w:t>202^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D0F54"/>
    <w:rsid w:val="007D1A9B"/>
    <w:rsid w:val="008D142A"/>
    <w:rsid w:val="00AD0F54"/>
    <w:rsid w:val="00B9234A"/>
    <w:rsid w:val="00B93D85"/>
    <w:rsid w:val="00D12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0F5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D0F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Колонтитул (2)_"/>
    <w:basedOn w:val="a0"/>
    <w:link w:val="20"/>
    <w:rsid w:val="00AD0F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sid w:val="00AD0F54"/>
    <w:rPr>
      <w:rFonts w:ascii="Arial" w:eastAsia="Arial" w:hAnsi="Arial" w:cs="Arial"/>
      <w:b w:val="0"/>
      <w:bCs w:val="0"/>
      <w:i w:val="0"/>
      <w:iCs w:val="0"/>
      <w:smallCaps w:val="0"/>
      <w:strike w:val="0"/>
      <w:color w:val="74768A"/>
      <w:sz w:val="10"/>
      <w:szCs w:val="10"/>
      <w:u w:val="none"/>
    </w:rPr>
  </w:style>
  <w:style w:type="character" w:customStyle="1" w:styleId="3">
    <w:name w:val="Основной текст (3)_"/>
    <w:basedOn w:val="a0"/>
    <w:link w:val="30"/>
    <w:rsid w:val="00AD0F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4768A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rsid w:val="00AD0F54"/>
    <w:pPr>
      <w:shd w:val="clear" w:color="auto" w:fill="FFFFFF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Колонтитул (2)"/>
    <w:basedOn w:val="a"/>
    <w:link w:val="2"/>
    <w:rsid w:val="00AD0F5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AD0F54"/>
    <w:pPr>
      <w:shd w:val="clear" w:color="auto" w:fill="FFFFFF"/>
      <w:spacing w:after="220"/>
      <w:jc w:val="right"/>
    </w:pPr>
    <w:rPr>
      <w:rFonts w:ascii="Arial" w:eastAsia="Arial" w:hAnsi="Arial" w:cs="Arial"/>
      <w:color w:val="74768A"/>
      <w:sz w:val="10"/>
      <w:szCs w:val="10"/>
    </w:rPr>
  </w:style>
  <w:style w:type="paragraph" w:customStyle="1" w:styleId="30">
    <w:name w:val="Основной текст (3)"/>
    <w:basedOn w:val="a"/>
    <w:link w:val="3"/>
    <w:rsid w:val="00AD0F54"/>
    <w:pPr>
      <w:shd w:val="clear" w:color="auto" w:fill="FFFFFF"/>
      <w:spacing w:after="300"/>
      <w:jc w:val="right"/>
    </w:pPr>
    <w:rPr>
      <w:rFonts w:ascii="Times New Roman" w:eastAsia="Times New Roman" w:hAnsi="Times New Roman" w:cs="Times New Roman"/>
      <w:color w:val="74768A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>MultiDVD Team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Kahun</dc:creator>
  <cp:lastModifiedBy>Kahun</cp:lastModifiedBy>
  <cp:revision>4</cp:revision>
  <dcterms:created xsi:type="dcterms:W3CDTF">2024-11-15T08:05:00Z</dcterms:created>
  <dcterms:modified xsi:type="dcterms:W3CDTF">2024-11-15T08:06:00Z</dcterms:modified>
</cp:coreProperties>
</file>