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B5" w:rsidRPr="00E27B06" w:rsidRDefault="00265462" w:rsidP="00703EB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="00703EB5" w:rsidRPr="00E27B06">
        <w:rPr>
          <w:rFonts w:ascii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703EB5" w:rsidRPr="00E27B06">
        <w:rPr>
          <w:rFonts w:ascii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</w:p>
    <w:p w:rsidR="00703EB5" w:rsidRPr="00E27B06" w:rsidRDefault="00703EB5" w:rsidP="00703EB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b/>
          <w:sz w:val="28"/>
          <w:szCs w:val="28"/>
          <w:lang w:eastAsia="ru-RU"/>
        </w:rPr>
        <w:t>Прокур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ором Кабардино-Балкарской Республики Николаем Хабаровым </w:t>
      </w:r>
      <w:r w:rsidRPr="00E27B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взято на контроль расследование уголовного дела по факту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разбойного нападения и хищения 18 млн рублей</w:t>
      </w:r>
    </w:p>
    <w:p w:rsidR="00703EB5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EB5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По поручению прокурора республики Николая Хабарова прокуратурой республики взято на контроль расследование уголовного дела по факту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разбойного нападения. </w:t>
      </w:r>
    </w:p>
    <w:p w:rsidR="00703EB5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ночь на 20 мая 2023 года, двое мужчин незаконно проникли в дом жителя г. Майский где</w:t>
      </w:r>
      <w:r w:rsidR="0026546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068">
        <w:rPr>
          <w:rFonts w:ascii="Times New Roman" w:hAnsi="Times New Roman" w:cs="Times New Roman"/>
          <w:sz w:val="28"/>
          <w:szCs w:val="28"/>
          <w:lang w:eastAsia="ru-RU"/>
        </w:rPr>
        <w:t xml:space="preserve">применив к нему насилие и </w:t>
      </w:r>
      <w:r>
        <w:rPr>
          <w:rFonts w:ascii="Times New Roman" w:hAnsi="Times New Roman" w:cs="Times New Roman"/>
          <w:sz w:val="28"/>
          <w:szCs w:val="28"/>
          <w:lang w:eastAsia="ru-RU"/>
        </w:rPr>
        <w:t>угрожая нож</w:t>
      </w:r>
      <w:r w:rsidR="00793068">
        <w:rPr>
          <w:rFonts w:ascii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заставили передать им денежные средства </w:t>
      </w:r>
      <w:r w:rsidR="00265462">
        <w:rPr>
          <w:rFonts w:ascii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18 млн рублей.</w:t>
      </w:r>
    </w:p>
    <w:p w:rsidR="001064E9" w:rsidRPr="00E27B06" w:rsidRDefault="001064E9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Потерпевший является депутатом совета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г.п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Майский.</w:t>
      </w:r>
    </w:p>
    <w:p w:rsidR="00E7586C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По данному факту СО </w:t>
      </w:r>
      <w:r w:rsidR="00E7586C" w:rsidRPr="00E7586C">
        <w:rPr>
          <w:rFonts w:ascii="Times New Roman" w:hAnsi="Times New Roman" w:cs="Times New Roman"/>
          <w:sz w:val="28"/>
          <w:szCs w:val="28"/>
          <w:lang w:eastAsia="ru-RU"/>
        </w:rPr>
        <w:t xml:space="preserve">ОМВД России 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Майскому рай</w:t>
      </w:r>
      <w:r w:rsidR="0026546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 возбуждено уголовное дело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ч. 4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hAnsi="Times New Roman" w:cs="Times New Roman"/>
          <w:sz w:val="28"/>
          <w:szCs w:val="28"/>
          <w:lang w:eastAsia="ru-RU"/>
        </w:rPr>
        <w:t>162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 УК РФ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разбойное нападение в целях хищения чужого имущества, совершенное в </w:t>
      </w:r>
      <w:r w:rsidR="00265462">
        <w:rPr>
          <w:rFonts w:ascii="Times New Roman" w:hAnsi="Times New Roman" w:cs="Times New Roman"/>
          <w:sz w:val="28"/>
          <w:szCs w:val="28"/>
          <w:lang w:eastAsia="ru-RU"/>
        </w:rPr>
        <w:t>особо крупном размере).</w:t>
      </w:r>
    </w:p>
    <w:p w:rsidR="00E7586C" w:rsidRPr="00E27B06" w:rsidRDefault="00E7586C" w:rsidP="00E7586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Ход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проведения оперативно-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разыскных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направленных на установление личности </w:t>
      </w:r>
      <w:r w:rsidR="001064E9">
        <w:rPr>
          <w:rFonts w:ascii="Times New Roman" w:hAnsi="Times New Roman" w:cs="Times New Roman"/>
          <w:sz w:val="28"/>
          <w:szCs w:val="28"/>
          <w:lang w:eastAsia="ru-RU"/>
        </w:rPr>
        <w:t>лиц, совершивших преступление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>расследования уголовного дела взят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27B06">
        <w:rPr>
          <w:rFonts w:ascii="Times New Roman" w:hAnsi="Times New Roman" w:cs="Times New Roman"/>
          <w:sz w:val="28"/>
          <w:szCs w:val="28"/>
          <w:lang w:eastAsia="ru-RU"/>
        </w:rPr>
        <w:t xml:space="preserve"> на контроль прокурором республики.</w:t>
      </w:r>
    </w:p>
    <w:p w:rsidR="00703EB5" w:rsidRPr="00E27B06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3EB5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EB5" w:rsidRPr="00E27B06" w:rsidRDefault="00703EB5" w:rsidP="00703E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B06">
        <w:rPr>
          <w:rFonts w:ascii="Times New Roman" w:hAnsi="Times New Roman" w:cs="Times New Roman"/>
          <w:sz w:val="28"/>
          <w:szCs w:val="28"/>
          <w:lang w:eastAsia="ru-RU"/>
        </w:rPr>
        <w:t>Прокуратура КБР.</w:t>
      </w:r>
    </w:p>
    <w:p w:rsidR="00703EB5" w:rsidRPr="008E2B64" w:rsidRDefault="00703EB5" w:rsidP="00703E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Подразделение: старший помощник прокурора республики по взаимодействию со средствами массово информации и общественностью</w:t>
      </w:r>
    </w:p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B5"/>
    <w:rsid w:val="001064E9"/>
    <w:rsid w:val="00265462"/>
    <w:rsid w:val="00703EB5"/>
    <w:rsid w:val="00793068"/>
    <w:rsid w:val="009A711A"/>
    <w:rsid w:val="00E7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DC2B"/>
  <w15:chartTrackingRefBased/>
  <w15:docId w15:val="{45860D28-147C-4740-B824-F3951CE6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2</cp:revision>
  <cp:lastPrinted>2023-05-22T11:13:00Z</cp:lastPrinted>
  <dcterms:created xsi:type="dcterms:W3CDTF">2023-05-22T09:31:00Z</dcterms:created>
  <dcterms:modified xsi:type="dcterms:W3CDTF">2023-05-22T11:39:00Z</dcterms:modified>
</cp:coreProperties>
</file>