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0D" w:rsidRPr="00C11403" w:rsidRDefault="005B340D" w:rsidP="005B340D">
      <w:pPr>
        <w:jc w:val="center"/>
        <w:rPr>
          <w:rFonts w:ascii="Times New Roman" w:hAnsi="Times New Roman" w:cs="Times New Roman"/>
          <w:sz w:val="20"/>
        </w:rPr>
      </w:pPr>
      <w:r w:rsidRPr="00C11403">
        <w:rPr>
          <w:rFonts w:ascii="Times New Roman" w:hAnsi="Times New Roman" w:cs="Times New Roman"/>
          <w:szCs w:val="28"/>
        </w:rPr>
        <w:t xml:space="preserve">  </w:t>
      </w:r>
      <w:r>
        <w:rPr>
          <w:rFonts w:ascii="Times New Roman" w:hAnsi="Times New Roman" w:cs="Times New Roman"/>
          <w:noProof/>
          <w:sz w:val="20"/>
        </w:rPr>
        <w:drawing>
          <wp:anchor distT="0" distB="0" distL="114300" distR="114300" simplePos="0" relativeHeight="251659264" behindDoc="1" locked="0" layoutInCell="1" allowOverlap="1">
            <wp:simplePos x="0" y="0"/>
            <wp:positionH relativeFrom="column">
              <wp:posOffset>2586990</wp:posOffset>
            </wp:positionH>
            <wp:positionV relativeFrom="paragraph">
              <wp:posOffset>-12700</wp:posOffset>
            </wp:positionV>
            <wp:extent cx="736600" cy="914400"/>
            <wp:effectExtent l="19050" t="0" r="6350" b="0"/>
            <wp:wrapTight wrapText="bothSides">
              <wp:wrapPolygon edited="0">
                <wp:start x="-559" y="0"/>
                <wp:lineTo x="-559" y="21150"/>
                <wp:lineTo x="21786" y="21150"/>
                <wp:lineTo x="21786" y="0"/>
                <wp:lineTo x="-559"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736600" cy="914400"/>
                    </a:xfrm>
                    <a:prstGeom prst="rect">
                      <a:avLst/>
                    </a:prstGeom>
                    <a:noFill/>
                    <a:ln w="9525">
                      <a:noFill/>
                      <a:miter lim="800000"/>
                      <a:headEnd/>
                      <a:tailEnd/>
                    </a:ln>
                  </pic:spPr>
                </pic:pic>
              </a:graphicData>
            </a:graphic>
          </wp:anchor>
        </w:drawing>
      </w:r>
      <w:r w:rsidRPr="00C11403">
        <w:rPr>
          <w:rFonts w:ascii="Times New Roman" w:hAnsi="Times New Roman" w:cs="Times New Roman"/>
          <w:sz w:val="20"/>
        </w:rPr>
        <w:t>КЪЭБЭРДЕЙ – БАЛЪКЪЭР                                                                                    КЪАБАРТЫ – МАЛКЪАР</w:t>
      </w:r>
    </w:p>
    <w:p w:rsidR="005B340D" w:rsidRPr="00C11403" w:rsidRDefault="005B340D" w:rsidP="005B340D">
      <w:pPr>
        <w:jc w:val="center"/>
        <w:rPr>
          <w:rFonts w:ascii="Times New Roman" w:hAnsi="Times New Roman" w:cs="Times New Roman"/>
          <w:sz w:val="20"/>
        </w:rPr>
      </w:pPr>
      <w:r w:rsidRPr="00C11403">
        <w:rPr>
          <w:rFonts w:ascii="Times New Roman" w:hAnsi="Times New Roman" w:cs="Times New Roman"/>
          <w:sz w:val="20"/>
        </w:rPr>
        <w:t>РЕСПУБЛИКЭМ И АРУАН                                                                                    РЕСПУБЛИКАНЫ УРВАН</w:t>
      </w:r>
    </w:p>
    <w:p w:rsidR="005B340D" w:rsidRPr="00C11403" w:rsidRDefault="005B340D" w:rsidP="005B340D">
      <w:pPr>
        <w:jc w:val="center"/>
        <w:rPr>
          <w:rFonts w:ascii="Times New Roman" w:hAnsi="Times New Roman" w:cs="Times New Roman"/>
          <w:sz w:val="20"/>
        </w:rPr>
      </w:pPr>
      <w:r w:rsidRPr="00C11403">
        <w:rPr>
          <w:rFonts w:ascii="Times New Roman" w:hAnsi="Times New Roman" w:cs="Times New Roman"/>
          <w:sz w:val="20"/>
        </w:rPr>
        <w:t xml:space="preserve">МУНИЦИПАЛЬНЭ КУЕЙМ ЩЫЩ                                                       МУНИЦИПАЛЬНЫЙ                 </w:t>
      </w:r>
    </w:p>
    <w:p w:rsidR="005B340D" w:rsidRPr="00C11403" w:rsidRDefault="00E044E4" w:rsidP="005B340D">
      <w:pPr>
        <w:jc w:val="center"/>
        <w:rPr>
          <w:rFonts w:ascii="Times New Roman" w:hAnsi="Times New Roman" w:cs="Times New Roman"/>
          <w:sz w:val="20"/>
        </w:rPr>
      </w:pPr>
      <w:r>
        <w:rPr>
          <w:rFonts w:ascii="Times New Roman" w:hAnsi="Times New Roman" w:cs="Times New Roman"/>
          <w:bCs/>
          <w:color w:val="000000"/>
          <w:spacing w:val="2"/>
          <w:sz w:val="20"/>
          <w:szCs w:val="20"/>
        </w:rPr>
        <w:t xml:space="preserve"> </w:t>
      </w:r>
      <w:r w:rsidRPr="00E044E4">
        <w:rPr>
          <w:rFonts w:ascii="Times New Roman" w:hAnsi="Times New Roman" w:cs="Times New Roman"/>
          <w:bCs/>
          <w:color w:val="000000"/>
          <w:spacing w:val="2"/>
          <w:sz w:val="20"/>
          <w:szCs w:val="20"/>
        </w:rPr>
        <w:t>КЪЭХЪУН</w:t>
      </w:r>
      <w:r w:rsidR="005B340D" w:rsidRPr="00C11403">
        <w:rPr>
          <w:rFonts w:ascii="Times New Roman" w:hAnsi="Times New Roman" w:cs="Times New Roman"/>
          <w:sz w:val="20"/>
        </w:rPr>
        <w:t xml:space="preserve"> КЪУАЖЭ</w:t>
      </w:r>
      <w:r>
        <w:rPr>
          <w:rFonts w:ascii="Times New Roman" w:hAnsi="Times New Roman" w:cs="Times New Roman"/>
          <w:sz w:val="20"/>
        </w:rPr>
        <w:t xml:space="preserve">          </w:t>
      </w:r>
      <w:r w:rsidR="005B340D" w:rsidRPr="00C11403">
        <w:rPr>
          <w:rFonts w:ascii="Times New Roman" w:hAnsi="Times New Roman" w:cs="Times New Roman"/>
          <w:sz w:val="20"/>
        </w:rPr>
        <w:t xml:space="preserve">       </w:t>
      </w:r>
      <w:r w:rsidR="005B340D">
        <w:rPr>
          <w:rFonts w:ascii="Times New Roman" w:hAnsi="Times New Roman" w:cs="Times New Roman"/>
          <w:sz w:val="20"/>
        </w:rPr>
        <w:t xml:space="preserve"> </w:t>
      </w:r>
      <w:r w:rsidR="005B340D" w:rsidRPr="00C11403">
        <w:rPr>
          <w:rFonts w:ascii="Times New Roman" w:hAnsi="Times New Roman" w:cs="Times New Roman"/>
          <w:sz w:val="20"/>
        </w:rPr>
        <w:t xml:space="preserve">РАЙОНУНУ </w:t>
      </w:r>
      <w:r>
        <w:rPr>
          <w:rFonts w:ascii="Times New Roman" w:hAnsi="Times New Roman" w:cs="Times New Roman"/>
          <w:sz w:val="20"/>
        </w:rPr>
        <w:t>КАХУН</w:t>
      </w:r>
      <w:r w:rsidR="005B340D" w:rsidRPr="00C11403">
        <w:rPr>
          <w:rFonts w:ascii="Times New Roman" w:hAnsi="Times New Roman" w:cs="Times New Roman"/>
          <w:sz w:val="20"/>
        </w:rPr>
        <w:t xml:space="preserve"> ЭЛ.</w:t>
      </w:r>
    </w:p>
    <w:p w:rsidR="005B340D" w:rsidRPr="00C11403" w:rsidRDefault="005B340D" w:rsidP="005B340D">
      <w:pPr>
        <w:jc w:val="center"/>
        <w:rPr>
          <w:rFonts w:ascii="Times New Roman" w:hAnsi="Times New Roman" w:cs="Times New Roman"/>
          <w:sz w:val="20"/>
        </w:rPr>
      </w:pPr>
      <w:r w:rsidRPr="00C11403">
        <w:rPr>
          <w:rFonts w:ascii="Times New Roman" w:hAnsi="Times New Roman" w:cs="Times New Roman"/>
          <w:sz w:val="20"/>
        </w:rPr>
        <w:t xml:space="preserve">АДМИНИСТРАЦЭ  </w:t>
      </w:r>
      <w:r>
        <w:rPr>
          <w:rFonts w:ascii="Times New Roman" w:hAnsi="Times New Roman" w:cs="Times New Roman"/>
          <w:sz w:val="20"/>
        </w:rPr>
        <w:t xml:space="preserve">     </w:t>
      </w:r>
      <w:r w:rsidRPr="00C11403">
        <w:rPr>
          <w:rFonts w:ascii="Times New Roman" w:hAnsi="Times New Roman" w:cs="Times New Roman"/>
          <w:sz w:val="20"/>
        </w:rPr>
        <w:t>АДМИНИСТРАЦИЯСЫ</w:t>
      </w:r>
    </w:p>
    <w:p w:rsidR="005B340D" w:rsidRPr="00C11403" w:rsidRDefault="005B340D" w:rsidP="005B340D">
      <w:pPr>
        <w:rPr>
          <w:rFonts w:ascii="Times New Roman" w:hAnsi="Times New Roman" w:cs="Times New Roman"/>
          <w:sz w:val="20"/>
        </w:rPr>
      </w:pPr>
    </w:p>
    <w:p w:rsidR="005B340D" w:rsidRPr="00C11403" w:rsidRDefault="005B340D" w:rsidP="005B340D">
      <w:pPr>
        <w:rPr>
          <w:rFonts w:ascii="Times New Roman" w:hAnsi="Times New Roman" w:cs="Times New Roman"/>
          <w:sz w:val="20"/>
        </w:rPr>
      </w:pPr>
    </w:p>
    <w:p w:rsidR="005B340D" w:rsidRPr="00043FC6" w:rsidRDefault="005B340D" w:rsidP="005B340D">
      <w:pPr>
        <w:pBdr>
          <w:bottom w:val="single" w:sz="12" w:space="1" w:color="auto"/>
        </w:pBdr>
        <w:jc w:val="center"/>
        <w:rPr>
          <w:rFonts w:ascii="Times New Roman" w:hAnsi="Times New Roman" w:cs="Times New Roman"/>
        </w:rPr>
      </w:pPr>
      <w:r w:rsidRPr="00043FC6">
        <w:rPr>
          <w:rFonts w:ascii="Times New Roman" w:hAnsi="Times New Roman" w:cs="Times New Roman"/>
        </w:rPr>
        <w:t>Муниципальное казенное  учреждение «</w:t>
      </w:r>
      <w:r w:rsidR="00E044E4" w:rsidRPr="00043FC6">
        <w:rPr>
          <w:rFonts w:ascii="Times New Roman" w:hAnsi="Times New Roman" w:cs="Times New Roman"/>
        </w:rPr>
        <w:t>А</w:t>
      </w:r>
      <w:r w:rsidRPr="00043FC6">
        <w:rPr>
          <w:rFonts w:ascii="Times New Roman" w:hAnsi="Times New Roman" w:cs="Times New Roman"/>
        </w:rPr>
        <w:t xml:space="preserve">дминистрация сельского поселения </w:t>
      </w:r>
      <w:r w:rsidR="00E044E4" w:rsidRPr="00043FC6">
        <w:rPr>
          <w:rFonts w:ascii="Times New Roman" w:hAnsi="Times New Roman" w:cs="Times New Roman"/>
        </w:rPr>
        <w:t>Кахун</w:t>
      </w:r>
      <w:r w:rsidRPr="00043FC6">
        <w:rPr>
          <w:rFonts w:ascii="Times New Roman" w:hAnsi="Times New Roman" w:cs="Times New Roman"/>
        </w:rPr>
        <w:t xml:space="preserve"> Урванского муниципального района Кабардино-Балкарской Республики»</w:t>
      </w:r>
    </w:p>
    <w:p w:rsidR="005B340D" w:rsidRPr="00C11403" w:rsidRDefault="005B340D" w:rsidP="005B340D">
      <w:pPr>
        <w:rPr>
          <w:rFonts w:ascii="Times New Roman" w:hAnsi="Times New Roman" w:cs="Times New Roman"/>
          <w:sz w:val="20"/>
        </w:rPr>
      </w:pPr>
      <w:r w:rsidRPr="00C11403">
        <w:rPr>
          <w:rFonts w:ascii="Times New Roman" w:hAnsi="Times New Roman" w:cs="Times New Roman"/>
          <w:sz w:val="20"/>
        </w:rPr>
        <w:t xml:space="preserve">      361300, КБР, Урванский район, с. </w:t>
      </w:r>
      <w:r w:rsidR="00E044E4">
        <w:rPr>
          <w:rFonts w:ascii="Times New Roman" w:hAnsi="Times New Roman" w:cs="Times New Roman"/>
          <w:sz w:val="20"/>
        </w:rPr>
        <w:t>Кахун</w:t>
      </w:r>
      <w:r w:rsidRPr="00C11403">
        <w:rPr>
          <w:rFonts w:ascii="Times New Roman" w:hAnsi="Times New Roman" w:cs="Times New Roman"/>
          <w:sz w:val="20"/>
        </w:rPr>
        <w:t>, ул</w:t>
      </w:r>
      <w:proofErr w:type="gramStart"/>
      <w:r w:rsidRPr="00C11403">
        <w:rPr>
          <w:rFonts w:ascii="Times New Roman" w:hAnsi="Times New Roman" w:cs="Times New Roman"/>
          <w:sz w:val="20"/>
        </w:rPr>
        <w:t>.Ш</w:t>
      </w:r>
      <w:proofErr w:type="gramEnd"/>
      <w:r w:rsidRPr="00C11403">
        <w:rPr>
          <w:rFonts w:ascii="Times New Roman" w:hAnsi="Times New Roman" w:cs="Times New Roman"/>
          <w:sz w:val="20"/>
        </w:rPr>
        <w:t>кольная, д.55                 тел. (86635)77-4-33, 77-4-34</w:t>
      </w:r>
    </w:p>
    <w:p w:rsidR="005B340D" w:rsidRPr="00C11403" w:rsidRDefault="005B340D" w:rsidP="005B340D">
      <w:pPr>
        <w:jc w:val="center"/>
        <w:rPr>
          <w:rFonts w:ascii="Times New Roman" w:hAnsi="Times New Roman" w:cs="Times New Roman"/>
          <w:b/>
          <w:sz w:val="20"/>
        </w:rPr>
      </w:pPr>
      <w:r w:rsidRPr="00C11403">
        <w:rPr>
          <w:rFonts w:ascii="Times New Roman" w:hAnsi="Times New Roman" w:cs="Times New Roman"/>
          <w:b/>
          <w:sz w:val="20"/>
        </w:rPr>
        <w:t xml:space="preserve">  </w:t>
      </w:r>
    </w:p>
    <w:p w:rsidR="005B340D" w:rsidRDefault="005B340D" w:rsidP="005B340D">
      <w:pPr>
        <w:tabs>
          <w:tab w:val="left" w:pos="7365"/>
        </w:tabs>
        <w:rPr>
          <w:rFonts w:ascii="Times New Roman" w:hAnsi="Times New Roman" w:cs="Times New Roman"/>
          <w:b/>
          <w:sz w:val="20"/>
        </w:rPr>
      </w:pPr>
      <w:r>
        <w:rPr>
          <w:rFonts w:ascii="Times New Roman" w:hAnsi="Times New Roman" w:cs="Times New Roman"/>
          <w:b/>
          <w:sz w:val="20"/>
        </w:rPr>
        <w:tab/>
      </w:r>
    </w:p>
    <w:p w:rsidR="005B340D" w:rsidRPr="00C11403" w:rsidRDefault="005B340D" w:rsidP="005B340D">
      <w:pPr>
        <w:jc w:val="center"/>
        <w:rPr>
          <w:rFonts w:ascii="Times New Roman" w:hAnsi="Times New Roman" w:cs="Times New Roman"/>
          <w:b/>
          <w:sz w:val="20"/>
        </w:rPr>
      </w:pPr>
    </w:p>
    <w:p w:rsidR="005B340D" w:rsidRPr="00C11403" w:rsidRDefault="005B340D" w:rsidP="005B340D">
      <w:pPr>
        <w:jc w:val="center"/>
        <w:outlineLvl w:val="0"/>
        <w:rPr>
          <w:rFonts w:ascii="Times New Roman" w:hAnsi="Times New Roman" w:cs="Times New Roman"/>
          <w:b/>
        </w:rPr>
      </w:pPr>
      <w:r w:rsidRPr="00C11403">
        <w:rPr>
          <w:rFonts w:ascii="Times New Roman" w:hAnsi="Times New Roman" w:cs="Times New Roman"/>
          <w:b/>
        </w:rPr>
        <w:t>ПОСТАНОВЛЕНИЕ №</w:t>
      </w:r>
      <w:r w:rsidR="00043FC6">
        <w:rPr>
          <w:rFonts w:ascii="Times New Roman" w:hAnsi="Times New Roman" w:cs="Times New Roman"/>
          <w:b/>
        </w:rPr>
        <w:t xml:space="preserve"> 35</w:t>
      </w:r>
    </w:p>
    <w:p w:rsidR="005B340D" w:rsidRPr="00C11403" w:rsidRDefault="005B340D" w:rsidP="005B340D">
      <w:pPr>
        <w:jc w:val="center"/>
        <w:outlineLvl w:val="0"/>
        <w:rPr>
          <w:rFonts w:ascii="Times New Roman" w:hAnsi="Times New Roman" w:cs="Times New Roman"/>
          <w:b/>
        </w:rPr>
      </w:pPr>
      <w:r w:rsidRPr="00C11403">
        <w:rPr>
          <w:rFonts w:ascii="Times New Roman" w:hAnsi="Times New Roman" w:cs="Times New Roman"/>
          <w:b/>
        </w:rPr>
        <w:t>УНАФЭ</w:t>
      </w:r>
      <w:r w:rsidR="00043FC6">
        <w:rPr>
          <w:rFonts w:ascii="Times New Roman" w:hAnsi="Times New Roman" w:cs="Times New Roman"/>
          <w:b/>
        </w:rPr>
        <w:t xml:space="preserve"> № 35</w:t>
      </w:r>
    </w:p>
    <w:p w:rsidR="005B340D" w:rsidRPr="00C11403" w:rsidRDefault="005B340D" w:rsidP="005B340D">
      <w:pPr>
        <w:jc w:val="center"/>
        <w:outlineLvl w:val="0"/>
        <w:rPr>
          <w:rFonts w:ascii="Times New Roman" w:hAnsi="Times New Roman" w:cs="Times New Roman"/>
          <w:b/>
        </w:rPr>
      </w:pPr>
      <w:r w:rsidRPr="00C11403">
        <w:rPr>
          <w:rFonts w:ascii="Times New Roman" w:hAnsi="Times New Roman" w:cs="Times New Roman"/>
          <w:b/>
        </w:rPr>
        <w:t>БЕГИМ</w:t>
      </w:r>
      <w:r w:rsidR="00043FC6">
        <w:rPr>
          <w:rFonts w:ascii="Times New Roman" w:hAnsi="Times New Roman" w:cs="Times New Roman"/>
          <w:b/>
        </w:rPr>
        <w:t xml:space="preserve"> № 35</w:t>
      </w:r>
    </w:p>
    <w:p w:rsidR="005B340D" w:rsidRPr="005B340D" w:rsidRDefault="00043FC6" w:rsidP="00043FC6">
      <w:pPr>
        <w:pStyle w:val="ConsPlusTitle"/>
        <w:contextualSpacing/>
        <w:jc w:val="center"/>
        <w:rPr>
          <w:rFonts w:ascii="Times New Roman" w:hAnsi="Times New Roman" w:cs="Times New Roman"/>
          <w:color w:val="000000" w:themeColor="text1"/>
        </w:rPr>
      </w:pPr>
      <w:r>
        <w:rPr>
          <w:rFonts w:ascii="Times New Roman" w:hAnsi="Times New Roman" w:cs="Times New Roman"/>
          <w:b w:val="0"/>
          <w:u w:val="single"/>
        </w:rPr>
        <w:t>03 июля</w:t>
      </w:r>
      <w:r w:rsidR="005B340D" w:rsidRPr="00C11403">
        <w:rPr>
          <w:rFonts w:ascii="Times New Roman" w:hAnsi="Times New Roman" w:cs="Times New Roman"/>
          <w:b w:val="0"/>
          <w:u w:val="single"/>
        </w:rPr>
        <w:t xml:space="preserve"> 202</w:t>
      </w:r>
      <w:r w:rsidR="005B340D">
        <w:rPr>
          <w:rFonts w:ascii="Times New Roman" w:hAnsi="Times New Roman" w:cs="Times New Roman"/>
          <w:b w:val="0"/>
          <w:u w:val="single"/>
        </w:rPr>
        <w:t>3</w:t>
      </w:r>
      <w:r w:rsidR="005B340D" w:rsidRPr="00C11403">
        <w:rPr>
          <w:rFonts w:ascii="Times New Roman" w:hAnsi="Times New Roman" w:cs="Times New Roman"/>
          <w:b w:val="0"/>
          <w:u w:val="single"/>
        </w:rPr>
        <w:t xml:space="preserve"> г</w:t>
      </w:r>
      <w:r w:rsidR="005B340D" w:rsidRPr="00C11403">
        <w:rPr>
          <w:rFonts w:ascii="Times New Roman" w:hAnsi="Times New Roman" w:cs="Times New Roman"/>
          <w:b w:val="0"/>
        </w:rPr>
        <w:t xml:space="preserve">.                   </w:t>
      </w:r>
      <w:r>
        <w:rPr>
          <w:rFonts w:ascii="Times New Roman" w:hAnsi="Times New Roman" w:cs="Times New Roman"/>
          <w:b w:val="0"/>
        </w:rPr>
        <w:t xml:space="preserve">                           </w:t>
      </w:r>
      <w:r w:rsidR="005B340D" w:rsidRPr="00C11403">
        <w:rPr>
          <w:rFonts w:ascii="Times New Roman" w:hAnsi="Times New Roman" w:cs="Times New Roman"/>
          <w:b w:val="0"/>
        </w:rPr>
        <w:t xml:space="preserve">                                                                </w:t>
      </w:r>
      <w:r w:rsidR="005B340D" w:rsidRPr="00C11403">
        <w:rPr>
          <w:rFonts w:ascii="Times New Roman" w:hAnsi="Times New Roman" w:cs="Times New Roman"/>
          <w:b w:val="0"/>
          <w:u w:val="single"/>
        </w:rPr>
        <w:t>с.п.</w:t>
      </w:r>
      <w:r w:rsidR="00E044E4">
        <w:rPr>
          <w:rFonts w:ascii="Times New Roman" w:hAnsi="Times New Roman" w:cs="Times New Roman"/>
          <w:b w:val="0"/>
          <w:u w:val="single"/>
        </w:rPr>
        <w:t>Кахун</w:t>
      </w:r>
      <w:proofErr w:type="gramStart"/>
      <w:r w:rsidR="005B340D">
        <w:rPr>
          <w:rFonts w:ascii="Times New Roman" w:hAnsi="Times New Roman" w:cs="Times New Roman"/>
          <w:b w:val="0"/>
          <w:u w:val="single"/>
        </w:rPr>
        <w:br/>
      </w:r>
      <w:r w:rsidR="005B340D">
        <w:rPr>
          <w:rFonts w:ascii="Times New Roman" w:hAnsi="Times New Roman" w:cs="Times New Roman"/>
          <w:b w:val="0"/>
          <w:u w:val="single"/>
        </w:rPr>
        <w:br/>
      </w:r>
      <w:r w:rsidR="005B340D" w:rsidRPr="005B340D">
        <w:rPr>
          <w:rFonts w:ascii="Times New Roman" w:hAnsi="Times New Roman" w:cs="Times New Roman"/>
          <w:color w:val="000000" w:themeColor="text1"/>
        </w:rPr>
        <w:t>О</w:t>
      </w:r>
      <w:proofErr w:type="gramEnd"/>
      <w:r w:rsidR="005B340D" w:rsidRPr="005B340D">
        <w:rPr>
          <w:rFonts w:ascii="Times New Roman" w:hAnsi="Times New Roman" w:cs="Times New Roman"/>
          <w:color w:val="000000" w:themeColor="text1"/>
        </w:rPr>
        <w:t xml:space="preserve">б обработке и обеспечении защиты персональных данных в администрации </w:t>
      </w:r>
      <w:r w:rsidR="005B340D">
        <w:rPr>
          <w:rFonts w:ascii="Times New Roman" w:hAnsi="Times New Roman" w:cs="Times New Roman"/>
          <w:color w:val="000000" w:themeColor="text1"/>
        </w:rPr>
        <w:t>с.п.</w:t>
      </w:r>
      <w:r w:rsidR="00E044E4">
        <w:rPr>
          <w:rFonts w:ascii="Times New Roman" w:hAnsi="Times New Roman" w:cs="Times New Roman"/>
          <w:color w:val="000000" w:themeColor="text1"/>
        </w:rPr>
        <w:t>Кахун</w:t>
      </w:r>
      <w:r w:rsidR="005B340D">
        <w:rPr>
          <w:rFonts w:ascii="Times New Roman" w:hAnsi="Times New Roman" w:cs="Times New Roman"/>
          <w:color w:val="000000" w:themeColor="text1"/>
        </w:rPr>
        <w:t xml:space="preserve"> Урванского муниципального района КБР</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ind w:firstLine="709"/>
        <w:contextualSpacing/>
        <w:jc w:val="both"/>
        <w:rPr>
          <w:color w:val="000000" w:themeColor="text1"/>
        </w:rPr>
      </w:pPr>
      <w:proofErr w:type="gramStart"/>
      <w:r w:rsidRPr="005B340D">
        <w:rPr>
          <w:color w:val="000000" w:themeColor="text1"/>
        </w:rPr>
        <w:t xml:space="preserve">В соответствии со </w:t>
      </w:r>
      <w:hyperlink r:id="rId5" w:history="1">
        <w:r w:rsidRPr="005B340D">
          <w:rPr>
            <w:color w:val="000000" w:themeColor="text1"/>
          </w:rPr>
          <w:t>статьей 18.1</w:t>
        </w:r>
      </w:hyperlink>
      <w:r w:rsidRPr="005B340D">
        <w:rPr>
          <w:color w:val="000000" w:themeColor="text1"/>
        </w:rPr>
        <w:t xml:space="preserve"> Федерального закона от 27 июля 2006 г. № 152-ФЗ «О персональных данных», </w:t>
      </w:r>
      <w:hyperlink r:id="rId6" w:history="1">
        <w:r w:rsidRPr="005B340D">
          <w:rPr>
            <w:color w:val="000000" w:themeColor="text1"/>
          </w:rPr>
          <w:t>подпунктом «б» пункта 1</w:t>
        </w:r>
      </w:hyperlink>
      <w:r w:rsidRPr="005B340D">
        <w:rPr>
          <w:color w:val="000000" w:themeColor="text1"/>
        </w:rPr>
        <w:t xml:space="preserve"> перечня мер, направленных на обеспечение выполнения обязанностей, предусмотренных Федеральным законом «О персональных данных</w:t>
      </w:r>
      <w:r>
        <w:rPr>
          <w:color w:val="000000" w:themeColor="text1"/>
        </w:rPr>
        <w:t>»</w:t>
      </w:r>
      <w:r w:rsidRPr="005B340D">
        <w:rPr>
          <w:color w:val="000000" w:themeColor="text1"/>
        </w:rPr>
        <w:t xml:space="preserve">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Российской Федерации от 21 марта 2012 г. № 211:</w:t>
      </w:r>
      <w:proofErr w:type="gramEnd"/>
    </w:p>
    <w:p w:rsidR="005B340D" w:rsidRPr="005B340D" w:rsidRDefault="005B340D" w:rsidP="005B340D">
      <w:pPr>
        <w:pStyle w:val="ConsPlusNormal"/>
        <w:tabs>
          <w:tab w:val="left" w:pos="3600"/>
        </w:tabs>
        <w:ind w:firstLine="709"/>
        <w:contextualSpacing/>
        <w:jc w:val="both"/>
        <w:rPr>
          <w:b/>
          <w:color w:val="000000" w:themeColor="text1"/>
        </w:rPr>
      </w:pPr>
      <w:r>
        <w:rPr>
          <w:color w:val="000000" w:themeColor="text1"/>
        </w:rPr>
        <w:tab/>
      </w:r>
      <w:r w:rsidRPr="005B340D">
        <w:rPr>
          <w:b/>
          <w:color w:val="000000" w:themeColor="text1"/>
        </w:rPr>
        <w:t>ПОСТАНОВЛЯЕТ:</w:t>
      </w:r>
    </w:p>
    <w:p w:rsidR="005B340D" w:rsidRDefault="005B340D" w:rsidP="005B340D">
      <w:pPr>
        <w:pStyle w:val="ConsPlusNormal"/>
        <w:ind w:firstLine="709"/>
        <w:contextualSpacing/>
        <w:jc w:val="both"/>
        <w:rPr>
          <w:color w:val="000000" w:themeColor="text1"/>
        </w:rPr>
      </w:pPr>
    </w:p>
    <w:p w:rsidR="005B340D" w:rsidRDefault="004143A6" w:rsidP="004143A6">
      <w:pPr>
        <w:pStyle w:val="ConsPlusNormal"/>
        <w:contextualSpacing/>
        <w:jc w:val="both"/>
        <w:rPr>
          <w:color w:val="000000" w:themeColor="text1"/>
        </w:rPr>
      </w:pPr>
      <w:r>
        <w:rPr>
          <w:color w:val="000000" w:themeColor="text1"/>
        </w:rPr>
        <w:t>1)</w:t>
      </w:r>
      <w:r w:rsidR="005B340D" w:rsidRPr="005B340D">
        <w:rPr>
          <w:color w:val="000000" w:themeColor="text1"/>
        </w:rPr>
        <w:t>Утвердить:</w:t>
      </w:r>
    </w:p>
    <w:p w:rsidR="004143A6" w:rsidRPr="005B340D" w:rsidRDefault="004143A6" w:rsidP="004143A6">
      <w:pPr>
        <w:pStyle w:val="ConsPlusNormal"/>
        <w:contextualSpacing/>
        <w:jc w:val="both"/>
        <w:rPr>
          <w:color w:val="000000" w:themeColor="text1"/>
        </w:rPr>
      </w:pP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1. </w:t>
      </w:r>
      <w:hyperlink w:anchor="Par41" w:tooltip="ПРАВИЛА" w:history="1">
        <w:r w:rsidRPr="005B340D">
          <w:rPr>
            <w:color w:val="000000" w:themeColor="text1"/>
          </w:rPr>
          <w:t>Правила</w:t>
        </w:r>
      </w:hyperlink>
      <w:r w:rsidRPr="005B340D">
        <w:rPr>
          <w:color w:val="000000" w:themeColor="text1"/>
        </w:rPr>
        <w:t xml:space="preserve"> обработки персональных данных в администрации </w:t>
      </w:r>
      <w:r>
        <w:rPr>
          <w:color w:val="000000" w:themeColor="text1"/>
        </w:rPr>
        <w:t>с.п.</w:t>
      </w:r>
      <w:r w:rsidR="00E044E4">
        <w:rPr>
          <w:color w:val="000000" w:themeColor="text1"/>
        </w:rPr>
        <w:t>Кахун</w:t>
      </w:r>
      <w:r w:rsidRPr="005B340D">
        <w:rPr>
          <w:color w:val="000000" w:themeColor="text1"/>
        </w:rPr>
        <w:t xml:space="preserve"> (приложение № 1);</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2. </w:t>
      </w:r>
      <w:hyperlink w:anchor="Par200" w:tooltip="ПРАВИЛА" w:history="1">
        <w:r w:rsidRPr="005B340D">
          <w:rPr>
            <w:color w:val="000000" w:themeColor="text1"/>
          </w:rPr>
          <w:t>Правила</w:t>
        </w:r>
      </w:hyperlink>
      <w:r w:rsidRPr="005B340D">
        <w:rPr>
          <w:color w:val="000000" w:themeColor="text1"/>
        </w:rPr>
        <w:t xml:space="preserve"> рассмотрения запросов субъектов персональных данных или их представителей в администрации </w:t>
      </w:r>
      <w:r>
        <w:rPr>
          <w:color w:val="000000" w:themeColor="text1"/>
        </w:rPr>
        <w:t>с.п.</w:t>
      </w:r>
      <w:r w:rsidR="00E044E4">
        <w:rPr>
          <w:color w:val="000000" w:themeColor="text1"/>
        </w:rPr>
        <w:t>Кахун</w:t>
      </w:r>
      <w:r w:rsidRPr="005B340D">
        <w:rPr>
          <w:color w:val="000000" w:themeColor="text1"/>
        </w:rPr>
        <w:t xml:space="preserve"> (приложение № 2);</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3. </w:t>
      </w:r>
      <w:hyperlink w:anchor="Par242" w:tooltip="ПРАВИЛА" w:history="1">
        <w:r w:rsidRPr="005B340D">
          <w:rPr>
            <w:color w:val="000000" w:themeColor="text1"/>
          </w:rPr>
          <w:t>Правила</w:t>
        </w:r>
      </w:hyperlink>
      <w:r w:rsidRPr="005B340D">
        <w:rPr>
          <w:color w:val="000000" w:themeColor="text1"/>
        </w:rPr>
        <w:t xml:space="preserve"> осуществления в администрации </w:t>
      </w:r>
      <w:r>
        <w:rPr>
          <w:color w:val="000000" w:themeColor="text1"/>
        </w:rPr>
        <w:t>с.п.</w:t>
      </w:r>
      <w:r w:rsidR="00E044E4">
        <w:rPr>
          <w:color w:val="000000" w:themeColor="text1"/>
        </w:rPr>
        <w:t>Кахун</w:t>
      </w:r>
      <w:r w:rsidRPr="005B340D">
        <w:rPr>
          <w:color w:val="000000" w:themeColor="text1"/>
        </w:rPr>
        <w:t xml:space="preserve">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 (приложение № 3);</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4. </w:t>
      </w:r>
      <w:hyperlink w:anchor="Par273" w:tooltip="ПРАВИЛА" w:history="1">
        <w:r w:rsidRPr="005B340D">
          <w:rPr>
            <w:color w:val="000000" w:themeColor="text1"/>
          </w:rPr>
          <w:t>Правила</w:t>
        </w:r>
      </w:hyperlink>
      <w:r w:rsidRPr="005B340D">
        <w:rPr>
          <w:color w:val="000000" w:themeColor="text1"/>
        </w:rPr>
        <w:t xml:space="preserve"> работы с обезличенными данными в случае обезличивания персональных данных в администрации </w:t>
      </w:r>
      <w:r>
        <w:rPr>
          <w:color w:val="000000" w:themeColor="text1"/>
        </w:rPr>
        <w:t>с.п.</w:t>
      </w:r>
      <w:r w:rsidR="00E044E4">
        <w:rPr>
          <w:color w:val="000000" w:themeColor="text1"/>
        </w:rPr>
        <w:t>Кахун</w:t>
      </w:r>
      <w:r w:rsidRPr="005B340D">
        <w:rPr>
          <w:color w:val="000000" w:themeColor="text1"/>
        </w:rPr>
        <w:t xml:space="preserve"> (приложение № 4);</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5. </w:t>
      </w:r>
      <w:hyperlink w:anchor="Par309" w:tooltip="ПЕРЕЧЕНЬ" w:history="1">
        <w:r w:rsidRPr="005B340D">
          <w:rPr>
            <w:color w:val="000000" w:themeColor="text1"/>
          </w:rPr>
          <w:t>Перечень</w:t>
        </w:r>
      </w:hyperlink>
      <w:r w:rsidRPr="005B340D">
        <w:rPr>
          <w:color w:val="000000" w:themeColor="text1"/>
        </w:rPr>
        <w:t xml:space="preserve"> информационных систем персональных данных администрации </w:t>
      </w:r>
      <w:r>
        <w:rPr>
          <w:color w:val="000000" w:themeColor="text1"/>
        </w:rPr>
        <w:t>с.п.</w:t>
      </w:r>
      <w:r w:rsidR="00E044E4">
        <w:rPr>
          <w:color w:val="000000" w:themeColor="text1"/>
        </w:rPr>
        <w:t>Кахун</w:t>
      </w:r>
      <w:r w:rsidRPr="005B340D">
        <w:rPr>
          <w:color w:val="000000" w:themeColor="text1"/>
        </w:rPr>
        <w:t xml:space="preserve"> (приложение № 5);</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6. </w:t>
      </w:r>
      <w:hyperlink w:anchor="Par326" w:tooltip="ПЕРЕЧЕНЬ" w:history="1">
        <w:r w:rsidRPr="005B340D">
          <w:rPr>
            <w:color w:val="000000" w:themeColor="text1"/>
          </w:rPr>
          <w:t>Перечень</w:t>
        </w:r>
      </w:hyperlink>
      <w:r w:rsidRPr="005B340D">
        <w:rPr>
          <w:color w:val="000000" w:themeColor="text1"/>
        </w:rPr>
        <w:t xml:space="preserve"> персональных данных, обрабатываемых в администрации </w:t>
      </w:r>
      <w:r>
        <w:rPr>
          <w:color w:val="000000" w:themeColor="text1"/>
        </w:rPr>
        <w:t>с.п.</w:t>
      </w:r>
      <w:r w:rsidR="00E044E4">
        <w:rPr>
          <w:color w:val="000000" w:themeColor="text1"/>
        </w:rPr>
        <w:t>Кахун</w:t>
      </w:r>
      <w:r w:rsidRPr="005B340D">
        <w:rPr>
          <w:color w:val="000000" w:themeColor="text1"/>
        </w:rPr>
        <w:t xml:space="preserve"> в связи с реализацией служебных или трудовых отношений, а также в связи с предоставлением муниципальных услуг (приложение № 6);</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7. </w:t>
      </w:r>
      <w:hyperlink w:anchor="Par376" w:tooltip="ПЕРЕЧЕНЬ" w:history="1">
        <w:r w:rsidRPr="005B340D">
          <w:rPr>
            <w:color w:val="000000" w:themeColor="text1"/>
          </w:rPr>
          <w:t>Перечень</w:t>
        </w:r>
      </w:hyperlink>
      <w:r w:rsidRPr="005B340D">
        <w:rPr>
          <w:color w:val="000000" w:themeColor="text1"/>
        </w:rPr>
        <w:t xml:space="preserve"> должностей служащих администрации </w:t>
      </w:r>
      <w:r>
        <w:rPr>
          <w:color w:val="000000" w:themeColor="text1"/>
        </w:rPr>
        <w:t>с.п.</w:t>
      </w:r>
      <w:r w:rsidR="00E044E4">
        <w:rPr>
          <w:color w:val="000000" w:themeColor="text1"/>
        </w:rPr>
        <w:t>Кахун</w:t>
      </w:r>
      <w:r w:rsidRPr="005B340D">
        <w:rPr>
          <w:color w:val="000000" w:themeColor="text1"/>
        </w:rPr>
        <w:t>, ответственных за проведение мероприятий по обезличиванию обрабатываемых персональных данных, в случае обезличивания персональных данных (приложение № 7);</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8. </w:t>
      </w:r>
      <w:hyperlink w:anchor="Par411" w:tooltip="ПЕРЕЧЕНЬ" w:history="1">
        <w:r w:rsidRPr="005B340D">
          <w:rPr>
            <w:color w:val="000000" w:themeColor="text1"/>
          </w:rPr>
          <w:t>Перечень</w:t>
        </w:r>
      </w:hyperlink>
      <w:r w:rsidRPr="005B340D">
        <w:rPr>
          <w:color w:val="000000" w:themeColor="text1"/>
        </w:rPr>
        <w:t xml:space="preserve"> должностей служащих администрации </w:t>
      </w:r>
      <w:r>
        <w:rPr>
          <w:color w:val="000000" w:themeColor="text1"/>
        </w:rPr>
        <w:t>с.п.</w:t>
      </w:r>
      <w:r w:rsidR="00E044E4">
        <w:rPr>
          <w:color w:val="000000" w:themeColor="text1"/>
        </w:rPr>
        <w:t>Кахун</w:t>
      </w:r>
      <w:r w:rsidRPr="005B340D">
        <w:rPr>
          <w:color w:val="000000" w:themeColor="text1"/>
        </w:rPr>
        <w:t>, замещение которых предусматривает осуществление обработки персональных данных либо осуществление доступа к персональным данным (приложение № 8);</w:t>
      </w:r>
    </w:p>
    <w:p w:rsidR="005B340D" w:rsidRPr="005B340D" w:rsidRDefault="00C30A91" w:rsidP="005B340D">
      <w:pPr>
        <w:pStyle w:val="ConsPlusNormal"/>
        <w:ind w:firstLine="709"/>
        <w:contextualSpacing/>
        <w:jc w:val="both"/>
        <w:rPr>
          <w:color w:val="000000" w:themeColor="text1"/>
        </w:rPr>
      </w:pPr>
      <w:r>
        <w:rPr>
          <w:color w:val="000000" w:themeColor="text1"/>
        </w:rPr>
        <w:lastRenderedPageBreak/>
        <w:t>9</w:t>
      </w:r>
      <w:r w:rsidR="005B340D" w:rsidRPr="005B340D">
        <w:rPr>
          <w:color w:val="000000" w:themeColor="text1"/>
        </w:rPr>
        <w:t xml:space="preserve">. Типовую </w:t>
      </w:r>
      <w:hyperlink w:anchor="Par491" w:tooltip="ТИПОВАЯ ФОРМА" w:history="1">
        <w:r w:rsidR="005B340D" w:rsidRPr="005B340D">
          <w:rPr>
            <w:color w:val="000000" w:themeColor="text1"/>
          </w:rPr>
          <w:t>форму</w:t>
        </w:r>
      </w:hyperlink>
      <w:r w:rsidR="005B340D" w:rsidRPr="005B340D">
        <w:rPr>
          <w:color w:val="000000" w:themeColor="text1"/>
        </w:rPr>
        <w:t xml:space="preserve"> согласия на обработку персональных данных служащих администрации </w:t>
      </w:r>
      <w:r w:rsidR="005B340D">
        <w:rPr>
          <w:color w:val="000000" w:themeColor="text1"/>
        </w:rPr>
        <w:t>с.п.</w:t>
      </w:r>
      <w:r w:rsidR="00E044E4">
        <w:rPr>
          <w:color w:val="000000" w:themeColor="text1"/>
        </w:rPr>
        <w:t>Кахун</w:t>
      </w:r>
      <w:r w:rsidR="005B340D" w:rsidRPr="005B340D">
        <w:rPr>
          <w:color w:val="000000" w:themeColor="text1"/>
        </w:rPr>
        <w:t xml:space="preserve">, а также иных субъектов персональных данных (приложение № </w:t>
      </w:r>
      <w:r>
        <w:rPr>
          <w:color w:val="000000" w:themeColor="text1"/>
        </w:rPr>
        <w:t>9</w:t>
      </w:r>
      <w:r w:rsidR="005B340D" w:rsidRPr="005B340D">
        <w:rPr>
          <w:color w:val="000000" w:themeColor="text1"/>
        </w:rPr>
        <w:t>);</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1</w:t>
      </w:r>
      <w:r w:rsidR="00C30A91">
        <w:rPr>
          <w:color w:val="000000" w:themeColor="text1"/>
        </w:rPr>
        <w:t>0</w:t>
      </w:r>
      <w:r w:rsidRPr="005B340D">
        <w:rPr>
          <w:color w:val="000000" w:themeColor="text1"/>
        </w:rPr>
        <w:t xml:space="preserve">. Типовую </w:t>
      </w:r>
      <w:hyperlink w:anchor="Par579" w:tooltip="                               ТИПОВАЯ ФОРМА" w:history="1">
        <w:r w:rsidRPr="005B340D">
          <w:rPr>
            <w:color w:val="000000" w:themeColor="text1"/>
          </w:rPr>
          <w:t>форму</w:t>
        </w:r>
      </w:hyperlink>
      <w:r w:rsidRPr="005B340D">
        <w:rPr>
          <w:color w:val="000000" w:themeColor="text1"/>
        </w:rPr>
        <w:t xml:space="preserve"> разъяснения субъекту персональных данных юридических последствий отказа предоставить свои персональные данные (приложение № 1</w:t>
      </w:r>
      <w:r w:rsidR="00C30A91">
        <w:rPr>
          <w:color w:val="000000" w:themeColor="text1"/>
        </w:rPr>
        <w:t>0</w:t>
      </w:r>
      <w:r w:rsidRPr="005B340D">
        <w:rPr>
          <w:color w:val="000000" w:themeColor="text1"/>
        </w:rPr>
        <w:t>);</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1</w:t>
      </w:r>
      <w:r w:rsidR="00C30A91">
        <w:rPr>
          <w:color w:val="000000" w:themeColor="text1"/>
        </w:rPr>
        <w:t>1</w:t>
      </w:r>
      <w:r w:rsidRPr="005B340D">
        <w:rPr>
          <w:color w:val="000000" w:themeColor="text1"/>
        </w:rPr>
        <w:t xml:space="preserve">. </w:t>
      </w:r>
      <w:hyperlink w:anchor="Par620" w:tooltip="ПОРЯДОК" w:history="1">
        <w:r w:rsidRPr="005B340D">
          <w:rPr>
            <w:color w:val="000000" w:themeColor="text1"/>
          </w:rPr>
          <w:t>Порядок</w:t>
        </w:r>
      </w:hyperlink>
      <w:r w:rsidRPr="005B340D">
        <w:rPr>
          <w:color w:val="000000" w:themeColor="text1"/>
        </w:rPr>
        <w:t xml:space="preserve"> доступа служащих администрации </w:t>
      </w:r>
      <w:r>
        <w:rPr>
          <w:color w:val="000000" w:themeColor="text1"/>
        </w:rPr>
        <w:t>с.п.</w:t>
      </w:r>
      <w:r w:rsidR="00E044E4">
        <w:rPr>
          <w:color w:val="000000" w:themeColor="text1"/>
        </w:rPr>
        <w:t>Кахун</w:t>
      </w:r>
      <w:r w:rsidRPr="005B340D">
        <w:rPr>
          <w:color w:val="000000" w:themeColor="text1"/>
        </w:rPr>
        <w:t xml:space="preserve"> в помещения, в которых ведется обработка персональных данных (приложение № 1</w:t>
      </w:r>
      <w:r w:rsidR="00C30A91">
        <w:rPr>
          <w:color w:val="000000" w:themeColor="text1"/>
        </w:rPr>
        <w:t>1</w:t>
      </w:r>
      <w:r w:rsidRPr="005B340D">
        <w:rPr>
          <w:color w:val="000000" w:themeColor="text1"/>
        </w:rPr>
        <w:t>);</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1</w:t>
      </w:r>
      <w:r w:rsidR="00C30A91">
        <w:rPr>
          <w:color w:val="000000" w:themeColor="text1"/>
        </w:rPr>
        <w:t>2</w:t>
      </w:r>
      <w:r w:rsidRPr="005B340D">
        <w:rPr>
          <w:color w:val="000000" w:themeColor="text1"/>
        </w:rPr>
        <w:t xml:space="preserve">. Должностные обязанности </w:t>
      </w:r>
      <w:proofErr w:type="gramStart"/>
      <w:r w:rsidRPr="005B340D">
        <w:rPr>
          <w:color w:val="000000" w:themeColor="text1"/>
        </w:rPr>
        <w:t>ответственного</w:t>
      </w:r>
      <w:proofErr w:type="gramEnd"/>
      <w:r w:rsidRPr="005B340D">
        <w:rPr>
          <w:color w:val="000000" w:themeColor="text1"/>
        </w:rPr>
        <w:t xml:space="preserve"> за организацию обработки персональных данных в администрации </w:t>
      </w:r>
      <w:r>
        <w:rPr>
          <w:color w:val="000000" w:themeColor="text1"/>
        </w:rPr>
        <w:t>с.п.</w:t>
      </w:r>
      <w:r w:rsidR="00E044E4">
        <w:rPr>
          <w:color w:val="000000" w:themeColor="text1"/>
        </w:rPr>
        <w:t>Кахун</w:t>
      </w:r>
      <w:r w:rsidRPr="005B340D">
        <w:rPr>
          <w:color w:val="000000" w:themeColor="text1"/>
        </w:rPr>
        <w:t xml:space="preserve"> (приложение № 1</w:t>
      </w:r>
      <w:r w:rsidR="00C30A91">
        <w:rPr>
          <w:color w:val="000000" w:themeColor="text1"/>
        </w:rPr>
        <w:t>2</w:t>
      </w:r>
      <w:r w:rsidRPr="005B340D">
        <w:rPr>
          <w:color w:val="000000" w:themeColor="text1"/>
        </w:rPr>
        <w:t>).</w:t>
      </w:r>
    </w:p>
    <w:p w:rsidR="004143A6" w:rsidRDefault="004143A6" w:rsidP="004143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textAlignment w:val="baseline"/>
        <w:rPr>
          <w:rFonts w:ascii="Times New Roman" w:hAnsi="Times New Roman" w:cs="Times New Roman"/>
          <w:color w:val="000000" w:themeColor="text1"/>
        </w:rPr>
      </w:pPr>
    </w:p>
    <w:p w:rsidR="005B340D" w:rsidRPr="005B340D" w:rsidRDefault="004143A6" w:rsidP="004143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2)</w:t>
      </w:r>
      <w:r w:rsidR="005B340D" w:rsidRPr="005B340D">
        <w:rPr>
          <w:rFonts w:ascii="Times New Roman" w:hAnsi="Times New Roman" w:cs="Times New Roman"/>
          <w:color w:val="000000" w:themeColor="text1"/>
        </w:rPr>
        <w:t xml:space="preserve"> </w:t>
      </w:r>
      <w:proofErr w:type="gramStart"/>
      <w:r w:rsidR="005B340D" w:rsidRPr="005B340D">
        <w:rPr>
          <w:rFonts w:ascii="Times New Roman" w:hAnsi="Times New Roman" w:cs="Times New Roman"/>
          <w:color w:val="000000" w:themeColor="text1"/>
        </w:rPr>
        <w:t>Контроль за</w:t>
      </w:r>
      <w:proofErr w:type="gramEnd"/>
      <w:r w:rsidR="005B340D" w:rsidRPr="005B340D">
        <w:rPr>
          <w:rFonts w:ascii="Times New Roman" w:hAnsi="Times New Roman" w:cs="Times New Roman"/>
          <w:color w:val="000000" w:themeColor="text1"/>
        </w:rPr>
        <w:t xml:space="preserve"> </w:t>
      </w:r>
      <w:r w:rsidR="002C011A">
        <w:rPr>
          <w:rFonts w:ascii="Times New Roman" w:hAnsi="Times New Roman" w:cs="Times New Roman"/>
          <w:color w:val="000000" w:themeColor="text1"/>
        </w:rPr>
        <w:t>ис</w:t>
      </w:r>
      <w:r w:rsidR="005B340D" w:rsidRPr="005B340D">
        <w:rPr>
          <w:rFonts w:ascii="Times New Roman" w:hAnsi="Times New Roman" w:cs="Times New Roman"/>
          <w:color w:val="000000" w:themeColor="text1"/>
        </w:rPr>
        <w:t xml:space="preserve">полнением настоящего </w:t>
      </w:r>
      <w:r>
        <w:rPr>
          <w:rFonts w:ascii="Times New Roman" w:hAnsi="Times New Roman" w:cs="Times New Roman"/>
          <w:color w:val="000000" w:themeColor="text1"/>
        </w:rPr>
        <w:t>постановления</w:t>
      </w:r>
      <w:r w:rsidR="005B340D" w:rsidRPr="005B340D">
        <w:rPr>
          <w:rFonts w:ascii="Times New Roman" w:hAnsi="Times New Roman" w:cs="Times New Roman"/>
          <w:color w:val="000000" w:themeColor="text1"/>
        </w:rPr>
        <w:t xml:space="preserve"> оставляю за собой.</w:t>
      </w:r>
    </w:p>
    <w:p w:rsidR="005B340D" w:rsidRPr="005B340D" w:rsidRDefault="004143A6" w:rsidP="004143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textAlignment w:val="baseline"/>
        <w:rPr>
          <w:rFonts w:ascii="Times New Roman" w:hAnsi="Times New Roman" w:cs="Times New Roman"/>
          <w:color w:val="000000" w:themeColor="text1"/>
        </w:rPr>
      </w:pPr>
      <w:r>
        <w:rPr>
          <w:rFonts w:ascii="Times New Roman" w:hAnsi="Times New Roman" w:cs="Times New Roman"/>
          <w:color w:val="000000" w:themeColor="text1"/>
        </w:rPr>
        <w:t>3) Постановление</w:t>
      </w:r>
      <w:r w:rsidR="005B340D" w:rsidRPr="005B340D">
        <w:rPr>
          <w:rFonts w:ascii="Times New Roman" w:hAnsi="Times New Roman" w:cs="Times New Roman"/>
          <w:color w:val="000000" w:themeColor="text1"/>
        </w:rPr>
        <w:t xml:space="preserve"> вступает в силу со дня его подписания.</w:t>
      </w:r>
    </w:p>
    <w:p w:rsidR="005B340D" w:rsidRPr="005B340D" w:rsidRDefault="005B340D" w:rsidP="005B34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rFonts w:ascii="Times New Roman" w:hAnsi="Times New Roman" w:cs="Times New Roman"/>
          <w:color w:val="000000" w:themeColor="text1"/>
        </w:rPr>
      </w:pPr>
    </w:p>
    <w:p w:rsidR="005B340D" w:rsidRPr="005B340D" w:rsidRDefault="005B340D" w:rsidP="005B34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textAlignment w:val="baseline"/>
        <w:rPr>
          <w:rFonts w:ascii="Times New Roman" w:hAnsi="Times New Roman" w:cs="Times New Roman"/>
          <w:color w:val="000000" w:themeColor="text1"/>
        </w:rPr>
      </w:pPr>
    </w:p>
    <w:p w:rsidR="005B340D" w:rsidRPr="005B340D" w:rsidRDefault="005B340D" w:rsidP="005B340D">
      <w:pPr>
        <w:ind w:firstLine="709"/>
        <w:contextualSpacing/>
        <w:rPr>
          <w:rFonts w:ascii="Times New Roman" w:hAnsi="Times New Roman" w:cs="Times New Roman"/>
          <w:b/>
          <w:color w:val="000000" w:themeColor="text1"/>
          <w:lang w:eastAsia="en-US"/>
        </w:rPr>
      </w:pPr>
    </w:p>
    <w:p w:rsidR="005B340D" w:rsidRPr="005B340D" w:rsidRDefault="005B340D" w:rsidP="005B340D">
      <w:pPr>
        <w:contextualSpacing/>
        <w:rPr>
          <w:rFonts w:ascii="Times New Roman" w:hAnsi="Times New Roman" w:cs="Times New Roman"/>
          <w:b/>
          <w:color w:val="000000" w:themeColor="text1"/>
        </w:rPr>
      </w:pPr>
    </w:p>
    <w:p w:rsidR="00E044E4" w:rsidRDefault="005B340D" w:rsidP="005B340D">
      <w:pPr>
        <w:contextualSpacing/>
        <w:rPr>
          <w:rFonts w:ascii="Times New Roman" w:hAnsi="Times New Roman" w:cs="Times New Roman"/>
          <w:b/>
          <w:color w:val="000000" w:themeColor="text1"/>
        </w:rPr>
      </w:pPr>
      <w:r w:rsidRPr="005B340D">
        <w:rPr>
          <w:rFonts w:ascii="Times New Roman" w:hAnsi="Times New Roman" w:cs="Times New Roman"/>
          <w:b/>
          <w:color w:val="000000" w:themeColor="text1"/>
        </w:rPr>
        <w:t xml:space="preserve">Глава </w:t>
      </w:r>
      <w:r w:rsidR="00E044E4">
        <w:rPr>
          <w:rFonts w:ascii="Times New Roman" w:hAnsi="Times New Roman" w:cs="Times New Roman"/>
          <w:b/>
          <w:color w:val="000000" w:themeColor="text1"/>
        </w:rPr>
        <w:t xml:space="preserve">администрации </w:t>
      </w:r>
    </w:p>
    <w:p w:rsidR="005B340D" w:rsidRPr="005B340D" w:rsidRDefault="005B340D" w:rsidP="005B340D">
      <w:pPr>
        <w:contextualSpacing/>
        <w:rPr>
          <w:rFonts w:ascii="Times New Roman" w:hAnsi="Times New Roman" w:cs="Times New Roman"/>
          <w:color w:val="000000" w:themeColor="text1"/>
        </w:rPr>
      </w:pPr>
      <w:r>
        <w:rPr>
          <w:rFonts w:ascii="Times New Roman" w:hAnsi="Times New Roman" w:cs="Times New Roman"/>
          <w:b/>
          <w:color w:val="000000" w:themeColor="text1"/>
        </w:rPr>
        <w:t>с.п.</w:t>
      </w:r>
      <w:r w:rsidR="00E044E4">
        <w:rPr>
          <w:rFonts w:ascii="Times New Roman" w:hAnsi="Times New Roman" w:cs="Times New Roman"/>
          <w:b/>
          <w:color w:val="000000" w:themeColor="text1"/>
        </w:rPr>
        <w:t>Кахун</w:t>
      </w:r>
      <w:r>
        <w:rPr>
          <w:rFonts w:ascii="Times New Roman" w:hAnsi="Times New Roman" w:cs="Times New Roman"/>
          <w:b/>
          <w:color w:val="000000" w:themeColor="text1"/>
        </w:rPr>
        <w:t xml:space="preserve">                             </w:t>
      </w:r>
      <w:r w:rsidRPr="005B340D">
        <w:rPr>
          <w:rFonts w:ascii="Times New Roman" w:hAnsi="Times New Roman" w:cs="Times New Roman"/>
          <w:b/>
          <w:color w:val="000000" w:themeColor="text1"/>
        </w:rPr>
        <w:tab/>
      </w:r>
      <w:r w:rsidRPr="005B340D">
        <w:rPr>
          <w:rFonts w:ascii="Times New Roman" w:hAnsi="Times New Roman" w:cs="Times New Roman"/>
          <w:b/>
          <w:color w:val="000000" w:themeColor="text1"/>
        </w:rPr>
        <w:tab/>
      </w:r>
      <w:r w:rsidRPr="005B340D">
        <w:rPr>
          <w:rFonts w:ascii="Times New Roman" w:hAnsi="Times New Roman" w:cs="Times New Roman"/>
          <w:b/>
          <w:color w:val="000000" w:themeColor="text1"/>
        </w:rPr>
        <w:tab/>
        <w:t xml:space="preserve">    </w:t>
      </w:r>
      <w:r>
        <w:rPr>
          <w:rFonts w:ascii="Times New Roman" w:hAnsi="Times New Roman" w:cs="Times New Roman"/>
          <w:b/>
          <w:color w:val="000000" w:themeColor="text1"/>
        </w:rPr>
        <w:t xml:space="preserve">             </w:t>
      </w:r>
      <w:r w:rsidRPr="005B340D">
        <w:rPr>
          <w:rFonts w:ascii="Times New Roman" w:hAnsi="Times New Roman" w:cs="Times New Roman"/>
          <w:b/>
          <w:color w:val="000000" w:themeColor="text1"/>
        </w:rPr>
        <w:t xml:space="preserve"> </w:t>
      </w:r>
      <w:r w:rsidR="00E044E4">
        <w:rPr>
          <w:rFonts w:ascii="Times New Roman" w:hAnsi="Times New Roman" w:cs="Times New Roman"/>
          <w:b/>
          <w:color w:val="000000" w:themeColor="text1"/>
        </w:rPr>
        <w:t xml:space="preserve">                                        Л.М. Кандохов</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contextualSpacing/>
        <w:jc w:val="both"/>
        <w:rPr>
          <w:color w:val="000000" w:themeColor="text1"/>
        </w:rPr>
      </w:pPr>
      <w:r w:rsidRPr="005B340D">
        <w:rPr>
          <w:color w:val="000000" w:themeColor="text1"/>
        </w:rPr>
        <w:br w:type="page"/>
      </w:r>
    </w:p>
    <w:p w:rsidR="005B340D" w:rsidRPr="005B340D" w:rsidRDefault="005B340D" w:rsidP="005B340D">
      <w:pPr>
        <w:pStyle w:val="ConsPlusNormal"/>
        <w:ind w:left="4536"/>
        <w:contextualSpacing/>
        <w:rPr>
          <w:color w:val="000000" w:themeColor="text1"/>
        </w:rPr>
      </w:pPr>
      <w:r w:rsidRPr="005B340D">
        <w:rPr>
          <w:color w:val="000000" w:themeColor="text1"/>
        </w:rPr>
        <w:lastRenderedPageBreak/>
        <w:t>Приложение № 1</w:t>
      </w:r>
    </w:p>
    <w:p w:rsidR="005B340D" w:rsidRPr="005B340D" w:rsidRDefault="005B340D" w:rsidP="005B340D">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5B340D" w:rsidRPr="005B340D" w:rsidRDefault="005B340D" w:rsidP="005B340D">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5B340D" w:rsidP="005B340D">
      <w:pPr>
        <w:pStyle w:val="ConsPlusNormal"/>
        <w:contextualSpacing/>
        <w:jc w:val="both"/>
        <w:rPr>
          <w:color w:val="000000" w:themeColor="text1"/>
        </w:rPr>
      </w:pPr>
    </w:p>
    <w:bookmarkStart w:id="0" w:name="Par41"/>
    <w:bookmarkEnd w:id="0"/>
    <w:p w:rsidR="005B340D" w:rsidRPr="005B340D" w:rsidRDefault="005C794C" w:rsidP="005B340D">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fldChar w:fldCharType="begin"/>
      </w:r>
      <w:r w:rsidR="005B340D" w:rsidRPr="005B340D">
        <w:rPr>
          <w:rFonts w:ascii="Times New Roman" w:hAnsi="Times New Roman" w:cs="Times New Roman"/>
          <w:color w:val="000000" w:themeColor="text1"/>
        </w:rPr>
        <w:instrText>HYPERLINK \l Par41  \o "ПРАВИЛА"</w:instrText>
      </w:r>
      <w:r w:rsidRPr="005B340D">
        <w:rPr>
          <w:rFonts w:ascii="Times New Roman" w:hAnsi="Times New Roman" w:cs="Times New Roman"/>
          <w:color w:val="000000" w:themeColor="text1"/>
        </w:rPr>
        <w:fldChar w:fldCharType="separate"/>
      </w:r>
      <w:r w:rsidR="005B340D" w:rsidRPr="005B340D">
        <w:rPr>
          <w:rFonts w:ascii="Times New Roman" w:hAnsi="Times New Roman" w:cs="Times New Roman"/>
          <w:color w:val="000000" w:themeColor="text1"/>
        </w:rPr>
        <w:t>Правила</w:t>
      </w:r>
      <w:r w:rsidRPr="005B340D">
        <w:rPr>
          <w:rFonts w:ascii="Times New Roman" w:hAnsi="Times New Roman" w:cs="Times New Roman"/>
          <w:color w:val="000000" w:themeColor="text1"/>
        </w:rPr>
        <w:fldChar w:fldCharType="end"/>
      </w:r>
      <w:r w:rsidR="005B340D" w:rsidRPr="005B340D">
        <w:rPr>
          <w:rFonts w:ascii="Times New Roman" w:hAnsi="Times New Roman" w:cs="Times New Roman"/>
          <w:color w:val="000000" w:themeColor="text1"/>
        </w:rPr>
        <w:t xml:space="preserve"> обработки персональных данных </w:t>
      </w:r>
    </w:p>
    <w:p w:rsidR="005B340D" w:rsidRPr="005B340D" w:rsidRDefault="005B340D" w:rsidP="007062E9">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t xml:space="preserve">в администрации </w:t>
      </w:r>
      <w:r w:rsidR="007062E9">
        <w:rPr>
          <w:rFonts w:ascii="Times New Roman" w:hAnsi="Times New Roman" w:cs="Times New Roman"/>
          <w:color w:val="000000" w:themeColor="text1"/>
        </w:rPr>
        <w:t>с.п.</w:t>
      </w:r>
      <w:r w:rsidR="00E044E4">
        <w:rPr>
          <w:rFonts w:ascii="Times New Roman" w:hAnsi="Times New Roman" w:cs="Times New Roman"/>
          <w:color w:val="000000" w:themeColor="text1"/>
        </w:rPr>
        <w:t>Кахун У</w:t>
      </w:r>
      <w:r w:rsidR="007062E9">
        <w:rPr>
          <w:rFonts w:ascii="Times New Roman" w:hAnsi="Times New Roman" w:cs="Times New Roman"/>
          <w:color w:val="000000" w:themeColor="text1"/>
        </w:rPr>
        <w:t>рванского муниципального района КБР</w:t>
      </w:r>
      <w:r w:rsidRPr="005B340D">
        <w:rPr>
          <w:rFonts w:ascii="Times New Roman" w:hAnsi="Times New Roman" w:cs="Times New Roman"/>
          <w:color w:val="000000" w:themeColor="text1"/>
        </w:rPr>
        <w:t xml:space="preserve"> </w:t>
      </w:r>
    </w:p>
    <w:p w:rsidR="005B340D" w:rsidRPr="005B340D" w:rsidRDefault="005B340D" w:rsidP="005B340D">
      <w:pPr>
        <w:pStyle w:val="ConsPlusTitle"/>
        <w:contextualSpacing/>
        <w:jc w:val="center"/>
        <w:outlineLvl w:val="1"/>
        <w:rPr>
          <w:rFonts w:ascii="Times New Roman" w:hAnsi="Times New Roman" w:cs="Times New Roman"/>
          <w:color w:val="000000" w:themeColor="text1"/>
        </w:rPr>
      </w:pPr>
    </w:p>
    <w:p w:rsidR="005B340D" w:rsidRPr="005B340D" w:rsidRDefault="005B340D" w:rsidP="005B340D">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t>I. Общие положения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 </w:t>
      </w:r>
      <w:proofErr w:type="gramStart"/>
      <w:r w:rsidRPr="005B340D">
        <w:rPr>
          <w:color w:val="000000" w:themeColor="text1"/>
        </w:rPr>
        <w:t xml:space="preserve">Правила обработки персональных данных в администрации </w:t>
      </w:r>
      <w:r w:rsidR="007062E9">
        <w:rPr>
          <w:color w:val="000000" w:themeColor="text1"/>
        </w:rPr>
        <w:t>с</w:t>
      </w:r>
      <w:r>
        <w:rPr>
          <w:color w:val="000000" w:themeColor="text1"/>
        </w:rPr>
        <w:t>.п.</w:t>
      </w:r>
      <w:r w:rsidR="00E044E4">
        <w:rPr>
          <w:color w:val="000000" w:themeColor="text1"/>
        </w:rPr>
        <w:t>Кахун</w:t>
      </w:r>
      <w:r w:rsidRPr="005B340D">
        <w:rPr>
          <w:color w:val="000000" w:themeColor="text1"/>
        </w:rPr>
        <w:t xml:space="preserve"> (далее - Администрация)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rsidR="005B340D" w:rsidRPr="005B340D" w:rsidRDefault="005B340D" w:rsidP="005B340D">
      <w:pPr>
        <w:pStyle w:val="ConsPlusNormal"/>
        <w:ind w:firstLine="540"/>
        <w:contextualSpacing/>
        <w:jc w:val="both"/>
        <w:rPr>
          <w:color w:val="000000" w:themeColor="text1"/>
        </w:rPr>
      </w:pPr>
      <w:r w:rsidRPr="005B340D">
        <w:rPr>
          <w:color w:val="000000" w:themeColor="text1"/>
        </w:rPr>
        <w:t>2. Настоящие Правила определяют политику Администрации как оператора, осуществляющего обработку персональных данных, в отношении обработки и обеспечения защиты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 Обработка персональных данных в Администрации осуществляется с соблюдением принципов и условий, предусмотренных законодательством Российской Федерации в области персональных данных, а также настоящими Правилами.</w:t>
      </w:r>
    </w:p>
    <w:p w:rsidR="005B340D" w:rsidRPr="005B340D" w:rsidRDefault="005B340D" w:rsidP="005B340D">
      <w:pPr>
        <w:pStyle w:val="ConsPlusNormal"/>
        <w:contextualSpacing/>
        <w:jc w:val="both"/>
        <w:rPr>
          <w:color w:val="000000" w:themeColor="text1"/>
        </w:rPr>
      </w:pPr>
    </w:p>
    <w:p w:rsidR="005B340D" w:rsidRDefault="005B340D" w:rsidP="005B340D">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t>II. Категории субъектов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4. К субъектам персональных данных, персональные данные которых обрабатываются в Администрации в соответствии с настоящими Правилами, относятся:</w:t>
      </w:r>
    </w:p>
    <w:p w:rsidR="005B340D" w:rsidRPr="005B340D" w:rsidRDefault="005B340D" w:rsidP="005B340D">
      <w:pPr>
        <w:pStyle w:val="ConsPlusNormal"/>
        <w:ind w:firstLine="540"/>
        <w:contextualSpacing/>
        <w:jc w:val="both"/>
        <w:rPr>
          <w:color w:val="000000" w:themeColor="text1"/>
        </w:rPr>
      </w:pPr>
      <w:bookmarkStart w:id="1" w:name="Par54"/>
      <w:bookmarkEnd w:id="1"/>
      <w:r w:rsidRPr="005B340D">
        <w:rPr>
          <w:color w:val="000000" w:themeColor="text1"/>
        </w:rPr>
        <w:t>1) муниципальные служащие Администрации</w:t>
      </w:r>
      <w:bookmarkStart w:id="2" w:name="Par55"/>
      <w:bookmarkEnd w:id="2"/>
      <w:r w:rsidRPr="005B340D">
        <w:rPr>
          <w:color w:val="000000" w:themeColor="text1"/>
        </w:rPr>
        <w:t>;</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 граждане, претендующие на замещение должностей муниципальной службы в Администрации;</w:t>
      </w:r>
    </w:p>
    <w:p w:rsidR="005B340D" w:rsidRPr="005B340D" w:rsidRDefault="005B340D" w:rsidP="005B340D">
      <w:pPr>
        <w:pStyle w:val="ConsPlusNormal"/>
        <w:ind w:firstLine="540"/>
        <w:contextualSpacing/>
        <w:jc w:val="both"/>
        <w:rPr>
          <w:color w:val="000000" w:themeColor="text1"/>
        </w:rPr>
      </w:pPr>
      <w:bookmarkStart w:id="3" w:name="Par56"/>
      <w:bookmarkEnd w:id="3"/>
      <w:r w:rsidRPr="005B340D">
        <w:rPr>
          <w:color w:val="000000" w:themeColor="text1"/>
        </w:rPr>
        <w:t>3) работники Администрации, замещающие должности, не являющиеся должностями муниципальной службы (далее - работники Администрации);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4) граждане, претендующие на замещение должностей, не являющихся должностями муниципальной службы, в Администрации;</w:t>
      </w:r>
    </w:p>
    <w:p w:rsidR="005B340D" w:rsidRPr="005B340D" w:rsidRDefault="005B340D" w:rsidP="005B340D">
      <w:pPr>
        <w:pStyle w:val="ConsPlusNormal"/>
        <w:ind w:firstLine="540"/>
        <w:contextualSpacing/>
        <w:jc w:val="both"/>
        <w:rPr>
          <w:color w:val="000000" w:themeColor="text1"/>
        </w:rPr>
      </w:pPr>
      <w:bookmarkStart w:id="4" w:name="Par58"/>
      <w:bookmarkEnd w:id="4"/>
      <w:r w:rsidRPr="005B340D">
        <w:rPr>
          <w:color w:val="000000" w:themeColor="text1"/>
        </w:rPr>
        <w:t>5) лица, замещающие должности руководителей организаций, подведомственных Администрации (далее - руководители организаций);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6) граждане, претендующие на замещение должностей руководителей организаций;</w:t>
      </w:r>
    </w:p>
    <w:p w:rsidR="005B340D" w:rsidRPr="005B340D" w:rsidRDefault="005B340D" w:rsidP="005B340D">
      <w:pPr>
        <w:pStyle w:val="ConsPlusNormal"/>
        <w:ind w:firstLine="540"/>
        <w:contextualSpacing/>
        <w:jc w:val="both"/>
        <w:rPr>
          <w:color w:val="000000" w:themeColor="text1"/>
        </w:rPr>
      </w:pPr>
      <w:bookmarkStart w:id="5" w:name="Par60"/>
      <w:bookmarkEnd w:id="5"/>
      <w:proofErr w:type="gramStart"/>
      <w:r w:rsidRPr="005B340D">
        <w:rPr>
          <w:color w:val="000000" w:themeColor="text1"/>
        </w:rPr>
        <w:t>7) работники организаций, созданных для выполнения задач, поставленных перед Администрацией, замещающие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работники организаций);</w:t>
      </w:r>
      <w:proofErr w:type="gramEnd"/>
    </w:p>
    <w:p w:rsidR="005B340D" w:rsidRPr="005B340D" w:rsidRDefault="005B340D" w:rsidP="005B340D">
      <w:pPr>
        <w:pStyle w:val="ConsPlusNormal"/>
        <w:ind w:firstLine="540"/>
        <w:contextualSpacing/>
        <w:jc w:val="both"/>
        <w:rPr>
          <w:color w:val="000000" w:themeColor="text1"/>
        </w:rPr>
      </w:pPr>
      <w:bookmarkStart w:id="6" w:name="Par61"/>
      <w:bookmarkEnd w:id="6"/>
      <w:r w:rsidRPr="005B340D">
        <w:rPr>
          <w:color w:val="000000" w:themeColor="text1"/>
        </w:rPr>
        <w:t>8) граждане, претендующие на замещение должностей в организациях, созданных для выполнения задач, поставленных перед Администрацией,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9) лица, состоящие в родстве (свойстве) с субъектами персональных данных, указанными в </w:t>
      </w:r>
      <w:hyperlink w:anchor="Par54" w:tooltip="1) федеральные государственные гражданские служащие Министерства (далее - гражданские служащие Министерства);" w:history="1">
        <w:r w:rsidRPr="005B340D">
          <w:rPr>
            <w:color w:val="000000" w:themeColor="text1"/>
          </w:rPr>
          <w:t>подпунктах 1</w:t>
        </w:r>
      </w:hyperlink>
      <w:r w:rsidRPr="005B340D">
        <w:rPr>
          <w:color w:val="000000" w:themeColor="text1"/>
        </w:rPr>
        <w:t xml:space="preserve"> - </w:t>
      </w:r>
      <w:hyperlink w:anchor="Par61" w:tooltip="8) граждане, претендующие на замещение должностей в организациях, созданных для выполнения задач, поставленных перед Министерством, осуществление полномочий по которым влечет за собой обязанность представлять сведения о своих доходах, об имуществе и обязательс" w:history="1">
        <w:r w:rsidRPr="005B340D">
          <w:rPr>
            <w:color w:val="000000" w:themeColor="text1"/>
          </w:rPr>
          <w:t>8 пункта 4</w:t>
        </w:r>
      </w:hyperlink>
      <w:r w:rsidRPr="005B340D">
        <w:rPr>
          <w:color w:val="000000" w:themeColor="text1"/>
        </w:rPr>
        <w:t xml:space="preserve"> настоящих Правил;</w:t>
      </w:r>
    </w:p>
    <w:p w:rsidR="005B340D" w:rsidRPr="005B340D" w:rsidRDefault="005B340D" w:rsidP="005B340D">
      <w:pPr>
        <w:pStyle w:val="ConsPlusNormal"/>
        <w:ind w:firstLine="540"/>
        <w:contextualSpacing/>
        <w:jc w:val="both"/>
        <w:rPr>
          <w:color w:val="000000" w:themeColor="text1"/>
        </w:rPr>
      </w:pPr>
      <w:bookmarkStart w:id="7" w:name="Par63"/>
      <w:bookmarkEnd w:id="7"/>
      <w:r w:rsidRPr="005B340D">
        <w:rPr>
          <w:color w:val="000000" w:themeColor="text1"/>
        </w:rPr>
        <w:t xml:space="preserve">10) лица, представляемые к награждению муниципальными наградами, к поощрению главой </w:t>
      </w:r>
      <w:r w:rsidR="007062E9">
        <w:rPr>
          <w:color w:val="000000" w:themeColor="text1"/>
        </w:rPr>
        <w:t>с.п.</w:t>
      </w:r>
      <w:r w:rsidR="00E044E4">
        <w:rPr>
          <w:color w:val="000000" w:themeColor="text1"/>
        </w:rPr>
        <w:t>Кахун</w:t>
      </w:r>
      <w:r w:rsidRPr="005B340D">
        <w:rPr>
          <w:color w:val="000000" w:themeColor="text1"/>
        </w:rPr>
        <w:t>, наградные материалы по которым представлены в Администрацию;</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lastRenderedPageBreak/>
        <w:t xml:space="preserve">11) заявители, обратившиеся в Администрацию в соответствии с Федеральным </w:t>
      </w:r>
      <w:hyperlink r:id="rId7" w:history="1">
        <w:r w:rsidRPr="005B340D">
          <w:rPr>
            <w:color w:val="000000" w:themeColor="text1"/>
          </w:rPr>
          <w:t>законом</w:t>
        </w:r>
      </w:hyperlink>
      <w:r w:rsidRPr="005B340D">
        <w:rPr>
          <w:color w:val="000000" w:themeColor="text1"/>
        </w:rPr>
        <w:t xml:space="preserve"> от 27 июля 2010 г. № 210-ФЗ «Об организации предоставления государственных и муниципальных услуг»;</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12) пользователи информацией, обратившиеся в Администрацию в соответствии с Федеральным </w:t>
      </w:r>
      <w:hyperlink r:id="rId8" w:history="1">
        <w:r w:rsidRPr="005B340D">
          <w:rPr>
            <w:color w:val="000000" w:themeColor="text1"/>
          </w:rPr>
          <w:t>законом</w:t>
        </w:r>
      </w:hyperlink>
      <w:r w:rsidRPr="005B340D">
        <w:rPr>
          <w:color w:val="000000" w:themeColor="text1"/>
        </w:rPr>
        <w:t xml:space="preserve"> от 9 февраля 2009 г. № 8-ФЗ «Об обеспечении доступа к информации о деятельности государственных органов и органов местного самоуправления»;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13) граждане, обратившиеся в Администрацию в соответствии с Федеральным </w:t>
      </w:r>
      <w:hyperlink r:id="rId9" w:history="1">
        <w:r w:rsidRPr="005B340D">
          <w:rPr>
            <w:color w:val="000000" w:themeColor="text1"/>
          </w:rPr>
          <w:t>законом</w:t>
        </w:r>
      </w:hyperlink>
      <w:r w:rsidRPr="005B340D">
        <w:rPr>
          <w:color w:val="000000" w:themeColor="text1"/>
        </w:rPr>
        <w:t xml:space="preserve"> от 2 мая 2006 г. №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t>III. Условия и порядок обработки персональных данных</w:t>
      </w:r>
    </w:p>
    <w:p w:rsidR="005B340D" w:rsidRPr="005B340D" w:rsidRDefault="005B340D" w:rsidP="005B340D">
      <w:pPr>
        <w:pStyle w:val="ConsPlusTitle"/>
        <w:contextualSpacing/>
        <w:jc w:val="center"/>
        <w:rPr>
          <w:rFonts w:ascii="Times New Roman" w:hAnsi="Times New Roman" w:cs="Times New Roman"/>
          <w:color w:val="000000" w:themeColor="text1"/>
        </w:rPr>
      </w:pPr>
      <w:r w:rsidRPr="005B340D">
        <w:rPr>
          <w:rFonts w:ascii="Times New Roman" w:hAnsi="Times New Roman" w:cs="Times New Roman"/>
          <w:color w:val="000000" w:themeColor="text1"/>
        </w:rPr>
        <w:t>субъектов персональных данных в целях реализации служебных</w:t>
      </w:r>
    </w:p>
    <w:p w:rsidR="005B340D" w:rsidRPr="005B340D" w:rsidRDefault="005B340D" w:rsidP="005B340D">
      <w:pPr>
        <w:pStyle w:val="ConsPlusTitle"/>
        <w:contextualSpacing/>
        <w:jc w:val="center"/>
        <w:rPr>
          <w:rFonts w:ascii="Times New Roman" w:hAnsi="Times New Roman" w:cs="Times New Roman"/>
          <w:color w:val="000000" w:themeColor="text1"/>
        </w:rPr>
      </w:pPr>
      <w:r w:rsidRPr="005B340D">
        <w:rPr>
          <w:rFonts w:ascii="Times New Roman" w:hAnsi="Times New Roman" w:cs="Times New Roman"/>
          <w:color w:val="000000" w:themeColor="text1"/>
        </w:rPr>
        <w:t>или трудовых отношений</w:t>
      </w:r>
    </w:p>
    <w:p w:rsidR="005B340D" w:rsidRPr="005B340D" w:rsidRDefault="005B340D" w:rsidP="005B340D">
      <w:pPr>
        <w:pStyle w:val="ConsPlusNormal"/>
        <w:ind w:firstLine="540"/>
        <w:contextualSpacing/>
        <w:jc w:val="both"/>
        <w:rPr>
          <w:color w:val="000000" w:themeColor="text1"/>
        </w:rPr>
      </w:pPr>
      <w:bookmarkStart w:id="8" w:name="Par80"/>
      <w:bookmarkEnd w:id="8"/>
      <w:r w:rsidRPr="005B340D">
        <w:rPr>
          <w:color w:val="000000" w:themeColor="text1"/>
        </w:rPr>
        <w:t xml:space="preserve">5. </w:t>
      </w:r>
      <w:proofErr w:type="gramStart"/>
      <w:r w:rsidRPr="005B340D">
        <w:rPr>
          <w:color w:val="000000" w:themeColor="text1"/>
        </w:rPr>
        <w:t xml:space="preserve">Персональные данные субъектов персональных данных, указанных в </w:t>
      </w:r>
      <w:hyperlink w:anchor="Par54" w:tooltip="1) федеральные государственные гражданские служащие Министерства (далее - гражданские служащие Министерства);" w:history="1">
        <w:r w:rsidRPr="005B340D">
          <w:rPr>
            <w:color w:val="000000" w:themeColor="text1"/>
          </w:rPr>
          <w:t>подпунктах 1</w:t>
        </w:r>
      </w:hyperlink>
      <w:r w:rsidRPr="005B340D">
        <w:rPr>
          <w:color w:val="000000" w:themeColor="text1"/>
        </w:rPr>
        <w:t>-</w:t>
      </w:r>
      <w:hyperlink w:anchor="Par63" w:tooltip="10) лица, представляемые к награждению государственными и ведомственными наградами, к поощрению Президентом Российской Федерации, Правительством Российской Федерации, наградные материалы по которым представлены в Министерство;" w:history="1">
        <w:r w:rsidRPr="005B340D">
          <w:rPr>
            <w:color w:val="000000" w:themeColor="text1"/>
          </w:rPr>
          <w:t>10 пункта 4</w:t>
        </w:r>
      </w:hyperlink>
      <w:r w:rsidRPr="005B340D">
        <w:rPr>
          <w:color w:val="000000" w:themeColor="text1"/>
        </w:rPr>
        <w:t xml:space="preserve"> настоящих Правил, обрабатываются в Администрации в целях обеспечения задач кадровой работы, в том числе кадрового учета, делопроизводства, содействия в осуществлении служебной (трудовой) деятельности, формирования кадрового резерва, обучения и должностного роста, учета результатов исполнения должностных обязанностей, обеспечения личной безопасности субъектов персональных данных, обеспечения установленных законодательством Российской Федерации условий труда</w:t>
      </w:r>
      <w:proofErr w:type="gramEnd"/>
      <w:r w:rsidRPr="005B340D">
        <w:rPr>
          <w:color w:val="000000" w:themeColor="text1"/>
        </w:rPr>
        <w:t>, гарантий и компенсаций, а также в целях противодействия коррупции.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6.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 обработка персональных данных осуществляется с согласия субъекта персональных данных на обработку его персональных данных в соответствии с положениями Федерального </w:t>
      </w:r>
      <w:hyperlink r:id="rId10" w:history="1">
        <w:r w:rsidRPr="005B340D">
          <w:rPr>
            <w:color w:val="000000" w:themeColor="text1"/>
          </w:rPr>
          <w:t>закона</w:t>
        </w:r>
      </w:hyperlink>
      <w:r w:rsidRPr="005B340D">
        <w:rPr>
          <w:color w:val="000000" w:themeColor="text1"/>
        </w:rPr>
        <w:t xml:space="preserve"> от 27 июля 2006 г. № 152-ФЗ «О персональных данных» (далее - Федеральный закон «О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7. Согласие на обработку персональных данных субъекта персональных данных, чьи данные обрабатываются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 не требуется при обработке персональных данных в соответствии с </w:t>
      </w:r>
      <w:hyperlink r:id="rId11" w:history="1">
        <w:r w:rsidRPr="005B340D">
          <w:rPr>
            <w:color w:val="000000" w:themeColor="text1"/>
          </w:rPr>
          <w:t>пунктом 2 части 1 статьи 6</w:t>
        </w:r>
      </w:hyperlink>
      <w:r w:rsidRPr="005B340D">
        <w:rPr>
          <w:color w:val="000000" w:themeColor="text1"/>
        </w:rPr>
        <w:t xml:space="preserve"> Федерального закона «О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8. </w:t>
      </w:r>
      <w:proofErr w:type="gramStart"/>
      <w:r w:rsidRPr="005B340D">
        <w:rPr>
          <w:color w:val="000000" w:themeColor="text1"/>
        </w:rPr>
        <w:t xml:space="preserve">Согласие на обработку специальных категорий персональных данных, а также биометрических персональных данных субъектов персональных данных, чьи данные обрабатываются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 не требуется при обработке персональных данных в соответствии с </w:t>
      </w:r>
      <w:hyperlink r:id="rId12" w:history="1">
        <w:r w:rsidRPr="005B340D">
          <w:rPr>
            <w:color w:val="000000" w:themeColor="text1"/>
          </w:rPr>
          <w:t>пунктом 2.3 части 2 статьи 10</w:t>
        </w:r>
      </w:hyperlink>
      <w:r w:rsidRPr="005B340D">
        <w:rPr>
          <w:color w:val="000000" w:themeColor="text1"/>
        </w:rPr>
        <w:t xml:space="preserve"> и </w:t>
      </w:r>
      <w:hyperlink r:id="rId13" w:history="1">
        <w:r w:rsidRPr="005B340D">
          <w:rPr>
            <w:color w:val="000000" w:themeColor="text1"/>
          </w:rPr>
          <w:t>частью 2 статьи 11</w:t>
        </w:r>
      </w:hyperlink>
      <w:r w:rsidRPr="005B340D">
        <w:rPr>
          <w:color w:val="000000" w:themeColor="text1"/>
        </w:rPr>
        <w:t xml:space="preserve"> Федерального закона «О персональных данных» и положениями Трудового </w:t>
      </w:r>
      <w:hyperlink r:id="rId14" w:history="1">
        <w:r w:rsidRPr="005B340D">
          <w:rPr>
            <w:color w:val="000000" w:themeColor="text1"/>
          </w:rPr>
          <w:t>кодекса</w:t>
        </w:r>
      </w:hyperlink>
      <w:r w:rsidRPr="005B340D">
        <w:rPr>
          <w:color w:val="000000" w:themeColor="text1"/>
        </w:rPr>
        <w:t xml:space="preserve"> Российской Федерации, за исключением случаев</w:t>
      </w:r>
      <w:proofErr w:type="gramEnd"/>
      <w:r w:rsidRPr="005B340D">
        <w:rPr>
          <w:color w:val="000000" w:themeColor="text1"/>
        </w:rPr>
        <w:t xml:space="preserve"> получения персональных данных работника у третьей стороны.</w:t>
      </w:r>
    </w:p>
    <w:p w:rsidR="005B340D" w:rsidRPr="005B340D" w:rsidRDefault="005B340D" w:rsidP="005B340D">
      <w:pPr>
        <w:pStyle w:val="ConsPlusNormal"/>
        <w:ind w:firstLine="540"/>
        <w:contextualSpacing/>
        <w:jc w:val="both"/>
        <w:rPr>
          <w:color w:val="000000" w:themeColor="text1"/>
        </w:rPr>
      </w:pPr>
      <w:bookmarkStart w:id="9" w:name="Par90"/>
      <w:bookmarkEnd w:id="9"/>
      <w:r w:rsidRPr="005B340D">
        <w:rPr>
          <w:color w:val="000000" w:themeColor="text1"/>
        </w:rPr>
        <w:t>9. Согласие субъекта персональных данных на обработку его персональных данных необходимо получить в следующих случаях: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при передаче (распространении, предоставлении) персональных данных третьим лицам в случаях, не предусмотренных законодательством Российской Федерации о муниципальной службе и о противодействии коррупции;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при трансграничной передаче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10. В случаях, предусмотренных </w:t>
      </w:r>
      <w:hyperlink w:anchor="Par90" w:tooltip="9. Согласие субъекта персональных данных на обработку его персональных данных необходимо получить в следующих случаях:" w:history="1">
        <w:r w:rsidRPr="005B340D">
          <w:rPr>
            <w:color w:val="000000" w:themeColor="text1"/>
          </w:rPr>
          <w:t>пунктом 9</w:t>
        </w:r>
      </w:hyperlink>
      <w:r w:rsidRPr="005B340D">
        <w:rPr>
          <w:color w:val="000000" w:themeColor="text1"/>
        </w:rPr>
        <w:t xml:space="preserve"> настоящих Правил, согласие субъекта персональных данных оформляется в письменной форме, если иное не установлено Федеральным </w:t>
      </w:r>
      <w:hyperlink r:id="rId15" w:history="1">
        <w:r w:rsidRPr="005B340D">
          <w:rPr>
            <w:color w:val="000000" w:themeColor="text1"/>
          </w:rPr>
          <w:t>законом</w:t>
        </w:r>
      </w:hyperlink>
      <w:r w:rsidRPr="005B340D">
        <w:rPr>
          <w:color w:val="000000" w:themeColor="text1"/>
        </w:rPr>
        <w:t xml:space="preserve"> «О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11. Обработка персональных данных субъектов персональных данных, чьи данные </w:t>
      </w:r>
      <w:r w:rsidRPr="005B340D">
        <w:rPr>
          <w:color w:val="000000" w:themeColor="text1"/>
        </w:rPr>
        <w:lastRenderedPageBreak/>
        <w:t xml:space="preserve">обрабатываются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 осуществляется муниципальными служащими и работниками Администрации, на которых возложены функции по обеспечению осуществления деятельности по вопросам муниципальной службы и кадров (далее - уполномоченные на обработку персональных данных по вопросам муниципальной службы и кадров).</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12. </w:t>
      </w:r>
      <w:proofErr w:type="gramStart"/>
      <w:r w:rsidRPr="005B340D">
        <w:rPr>
          <w:color w:val="000000" w:themeColor="text1"/>
        </w:rPr>
        <w:t xml:space="preserve">Обработка персональных данных субъектов персональных данных, чьи данные обрабатываются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13. </w:t>
      </w:r>
      <w:proofErr w:type="gramStart"/>
      <w:r w:rsidRPr="005B340D">
        <w:rPr>
          <w:color w:val="000000" w:themeColor="text1"/>
        </w:rPr>
        <w:t xml:space="preserve">Сбор (получение), запись, систематизация, накопление и уточнение (обновление, изменение) персональных данных субъектов персональных данных, чьи данные обрабатываются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 осуществляется путем:</w:t>
      </w:r>
      <w:proofErr w:type="gramEnd"/>
    </w:p>
    <w:p w:rsidR="005B340D" w:rsidRPr="005B340D" w:rsidRDefault="005B340D" w:rsidP="005B340D">
      <w:pPr>
        <w:pStyle w:val="ConsPlusNormal"/>
        <w:ind w:firstLine="540"/>
        <w:contextualSpacing/>
        <w:jc w:val="both"/>
        <w:rPr>
          <w:color w:val="000000" w:themeColor="text1"/>
        </w:rPr>
      </w:pPr>
      <w:r w:rsidRPr="005B340D">
        <w:rPr>
          <w:color w:val="000000" w:themeColor="text1"/>
        </w:rPr>
        <w:t>получения оригиналов необходимых документов;</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копирования оригиналов документов;</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внесения сведений в учетные формы (на бумажных и электронных носителях);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формирования персональных данных в ходе кадровой работы;</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внесения персональных данных в информационные системы Администрации, используемые в целях кадровой работы.</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14. Сбор (получение),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чьи данные обрабатываются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15. </w:t>
      </w:r>
      <w:proofErr w:type="gramStart"/>
      <w:r w:rsidRPr="005B340D">
        <w:rPr>
          <w:color w:val="000000" w:themeColor="text1"/>
        </w:rPr>
        <w:t xml:space="preserve">В случае возникновения необходимости получения персональных данных субъектов персональных данных, чьи данные обрабатываются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 у третьих лиц, уполномоченному на обработку персональных данных по вопросам государственной службы и кадров следует известить об этом субъекта персональных данных, получить его письменное согласие и сообщить о целях, предполагаемых источниках и способах получения персональных данных.</w:t>
      </w:r>
      <w:proofErr w:type="gramEnd"/>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16. Запрещается получать, обрабатывать и приобщать к личным делам персональные данные субъектов персональных данных, указанных в </w:t>
      </w:r>
      <w:hyperlink w:anchor="Par54" w:tooltip="1) федеральные государственные гражданские служащие Министерства (далее - гражданские служащие Министерства);" w:history="1">
        <w:r w:rsidRPr="005B340D">
          <w:rPr>
            <w:color w:val="000000" w:themeColor="text1"/>
          </w:rPr>
          <w:t>подпунктах 1</w:t>
        </w:r>
      </w:hyperlink>
      <w:r w:rsidRPr="005B340D">
        <w:rPr>
          <w:color w:val="000000" w:themeColor="text1"/>
        </w:rPr>
        <w:t xml:space="preserve"> - </w:t>
      </w:r>
      <w:hyperlink w:anchor="Par63" w:tooltip="10) лица, представляемые к награждению государственными и ведомственными наградами, к поощрению Президентом Российской Федерации, Правительством Российской Федерации, наградные материалы по которым представлены в Министерство;" w:history="1">
        <w:r w:rsidRPr="005B340D">
          <w:rPr>
            <w:color w:val="000000" w:themeColor="text1"/>
          </w:rPr>
          <w:t>10 пункта 4</w:t>
        </w:r>
      </w:hyperlink>
      <w:r w:rsidRPr="005B340D">
        <w:rPr>
          <w:color w:val="000000" w:themeColor="text1"/>
        </w:rPr>
        <w:t xml:space="preserve"> настоящих Правил, касающиеся их расовой, национальной принадлежности, политических взглядов, религиозных или философских убеждений, частной жизни, членства в общественных объединениях.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17. При сборе персональных данных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 уполномоченный на обработку персональных данных по вопросам муниципальной службы и кадров обязан разъяснить субъектам персональных данных юридические последствия отказа от предоставления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18. Передача (распространение, предоставление) и использование персональных данных субъектов персональных данных, чьи данные обрабатываются в целях, указанных в </w:t>
      </w:r>
      <w:hyperlink w:anchor="Par80" w:tooltip="5. Персональные данные субъектов персональных данных, указанных в подпунктах 1 - 10 пункта 4 настоящих Правил, обрабатываются в Министерстве в целях обеспечения задач кадровой работы, в том числе кадрового учета, делопроизводства, содействия в осуществлении сл" w:history="1">
        <w:r w:rsidRPr="005B340D">
          <w:rPr>
            <w:color w:val="000000" w:themeColor="text1"/>
          </w:rPr>
          <w:t>пункте 5</w:t>
        </w:r>
      </w:hyperlink>
      <w:r w:rsidRPr="005B340D">
        <w:rPr>
          <w:color w:val="000000" w:themeColor="text1"/>
        </w:rPr>
        <w:t xml:space="preserve"> настоящих Правил, осуществляются в случаях и в порядке, предусмотренных законодательством Российской Федерации.</w:t>
      </w:r>
    </w:p>
    <w:p w:rsidR="005B340D" w:rsidRPr="005B340D" w:rsidRDefault="005B340D" w:rsidP="005B340D">
      <w:pPr>
        <w:pStyle w:val="ConsPlusNormal"/>
        <w:contextualSpacing/>
        <w:jc w:val="both"/>
        <w:rPr>
          <w:color w:val="000000" w:themeColor="text1"/>
        </w:rPr>
      </w:pPr>
    </w:p>
    <w:p w:rsidR="005B340D" w:rsidRPr="005B340D" w:rsidRDefault="005B340D" w:rsidP="0091016E">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t>IV. Условия и порядок обработки персональных данных</w:t>
      </w:r>
      <w:r w:rsidR="0091016E">
        <w:rPr>
          <w:rFonts w:ascii="Times New Roman" w:hAnsi="Times New Roman" w:cs="Times New Roman"/>
          <w:color w:val="000000" w:themeColor="text1"/>
        </w:rPr>
        <w:t xml:space="preserve"> </w:t>
      </w:r>
      <w:r w:rsidRPr="005B340D">
        <w:rPr>
          <w:rFonts w:ascii="Times New Roman" w:hAnsi="Times New Roman" w:cs="Times New Roman"/>
          <w:color w:val="000000" w:themeColor="text1"/>
        </w:rPr>
        <w:t>субъектов персональных данных в целях предоставления</w:t>
      </w:r>
      <w:r w:rsidR="0091016E">
        <w:rPr>
          <w:rFonts w:ascii="Times New Roman" w:hAnsi="Times New Roman" w:cs="Times New Roman"/>
          <w:color w:val="000000" w:themeColor="text1"/>
        </w:rPr>
        <w:t xml:space="preserve"> </w:t>
      </w:r>
      <w:r w:rsidRPr="005B340D">
        <w:rPr>
          <w:rFonts w:ascii="Times New Roman" w:hAnsi="Times New Roman" w:cs="Times New Roman"/>
          <w:color w:val="000000" w:themeColor="text1"/>
        </w:rPr>
        <w:t>муниципальных услуг</w:t>
      </w:r>
      <w:r w:rsidR="007062E9">
        <w:rPr>
          <w:rFonts w:ascii="Times New Roman" w:hAnsi="Times New Roman" w:cs="Times New Roman"/>
          <w:color w:val="000000" w:themeColor="text1"/>
        </w:rPr>
        <w:br/>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19. Обработка персональных данных граждан осуществляется в Администрации в целях предоставления муниципальных услуг, </w:t>
      </w:r>
      <w:proofErr w:type="gramStart"/>
      <w:r w:rsidRPr="005B340D">
        <w:rPr>
          <w:color w:val="000000" w:themeColor="text1"/>
        </w:rPr>
        <w:t>согласно Реестра</w:t>
      </w:r>
      <w:proofErr w:type="gramEnd"/>
      <w:r w:rsidRPr="005B340D">
        <w:rPr>
          <w:color w:val="000000" w:themeColor="text1"/>
        </w:rPr>
        <w:t xml:space="preserve"> муниципальных услуг, утвержденного постановлением Администрации.</w:t>
      </w:r>
    </w:p>
    <w:p w:rsidR="005B340D" w:rsidRPr="005B340D" w:rsidRDefault="005B340D" w:rsidP="005B340D">
      <w:pPr>
        <w:pStyle w:val="ConsPlusNormal"/>
        <w:ind w:firstLine="540"/>
        <w:contextualSpacing/>
        <w:jc w:val="both"/>
        <w:rPr>
          <w:color w:val="000000" w:themeColor="text1"/>
        </w:rPr>
      </w:pPr>
      <w:bookmarkStart w:id="10" w:name="Par114"/>
      <w:bookmarkEnd w:id="10"/>
      <w:r w:rsidRPr="005B340D">
        <w:rPr>
          <w:color w:val="000000" w:themeColor="text1"/>
        </w:rPr>
        <w:t xml:space="preserve">20. Обработка персональных данных субъектов персональных данных, чьи данные обрабатываются в целях, определенных в </w:t>
      </w:r>
      <w:hyperlink w:anchor="Par114" w:tooltip="1) предоставление гражданам информации о детях, оставшихся без попечения родителей, из федерального банка данных о детях, оставшихся без попечения родителей, оказание содействия гражданам в подборе ребенка, оставшегося без попечения родителей, для передачи его" w:history="1">
        <w:r w:rsidRPr="005B340D">
          <w:rPr>
            <w:color w:val="000000" w:themeColor="text1"/>
          </w:rPr>
          <w:t>подпунктах 1</w:t>
        </w:r>
      </w:hyperlink>
      <w:r w:rsidRPr="005B340D">
        <w:rPr>
          <w:color w:val="000000" w:themeColor="text1"/>
        </w:rPr>
        <w:t>-</w:t>
      </w:r>
      <w:hyperlink w:anchor="Par117" w:tooltip="4) оценка качества оказываемых социально ориентированными некоммерческими организациями общественно полезных услуг." w:history="1">
        <w:r w:rsidRPr="005B340D">
          <w:rPr>
            <w:color w:val="000000" w:themeColor="text1"/>
          </w:rPr>
          <w:t>4 пункта 19</w:t>
        </w:r>
      </w:hyperlink>
      <w:r w:rsidRPr="005B340D">
        <w:rPr>
          <w:color w:val="000000" w:themeColor="text1"/>
        </w:rPr>
        <w:t xml:space="preserve"> настоящих Правил, </w:t>
      </w:r>
      <w:r w:rsidRPr="005B340D">
        <w:rPr>
          <w:color w:val="000000" w:themeColor="text1"/>
        </w:rPr>
        <w:lastRenderedPageBreak/>
        <w:t>осуществляется муниципальными служащими Администрации и работниками Администрации, на которых возложены полномочия по предоставлению муниципальных услуг.</w:t>
      </w:r>
    </w:p>
    <w:p w:rsidR="005B340D" w:rsidRPr="005B340D" w:rsidRDefault="005B340D" w:rsidP="005B340D">
      <w:pPr>
        <w:pStyle w:val="ConsPlusTitle"/>
        <w:contextualSpacing/>
        <w:jc w:val="center"/>
        <w:outlineLvl w:val="1"/>
        <w:rPr>
          <w:rFonts w:ascii="Times New Roman" w:hAnsi="Times New Roman" w:cs="Times New Roman"/>
          <w:color w:val="000000" w:themeColor="text1"/>
        </w:rPr>
      </w:pPr>
    </w:p>
    <w:p w:rsidR="005B340D" w:rsidRPr="005B340D" w:rsidRDefault="005B340D" w:rsidP="005B340D">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t>V. Условия и порядок обработки персональных данных субъектов</w:t>
      </w:r>
    </w:p>
    <w:p w:rsidR="005B340D" w:rsidRDefault="005B340D" w:rsidP="005B340D">
      <w:pPr>
        <w:pStyle w:val="ConsPlusTitle"/>
        <w:contextualSpacing/>
        <w:jc w:val="center"/>
        <w:rPr>
          <w:rFonts w:ascii="Times New Roman" w:hAnsi="Times New Roman" w:cs="Times New Roman"/>
          <w:color w:val="000000" w:themeColor="text1"/>
        </w:rPr>
      </w:pPr>
      <w:r w:rsidRPr="005B340D">
        <w:rPr>
          <w:rFonts w:ascii="Times New Roman" w:hAnsi="Times New Roman" w:cs="Times New Roman"/>
          <w:color w:val="000000" w:themeColor="text1"/>
        </w:rPr>
        <w:t>персональных данных в связи с рассмотрением</w:t>
      </w:r>
      <w:r w:rsidR="0091016E">
        <w:rPr>
          <w:rFonts w:ascii="Times New Roman" w:hAnsi="Times New Roman" w:cs="Times New Roman"/>
          <w:color w:val="000000" w:themeColor="text1"/>
        </w:rPr>
        <w:t xml:space="preserve"> </w:t>
      </w:r>
      <w:r w:rsidRPr="005B340D">
        <w:rPr>
          <w:rFonts w:ascii="Times New Roman" w:hAnsi="Times New Roman" w:cs="Times New Roman"/>
          <w:color w:val="000000" w:themeColor="text1"/>
        </w:rPr>
        <w:t>обращений граждан</w:t>
      </w:r>
    </w:p>
    <w:p w:rsidR="007062E9" w:rsidRPr="005B340D" w:rsidRDefault="007062E9" w:rsidP="005B340D">
      <w:pPr>
        <w:pStyle w:val="ConsPlusTitle"/>
        <w:contextualSpacing/>
        <w:jc w:val="center"/>
        <w:rPr>
          <w:rFonts w:ascii="Times New Roman" w:hAnsi="Times New Roman" w:cs="Times New Roman"/>
          <w:color w:val="000000" w:themeColor="text1"/>
        </w:rPr>
      </w:pP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21. В Администрации 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 установленном Федеральным </w:t>
      </w:r>
      <w:hyperlink r:id="rId16" w:history="1">
        <w:r w:rsidRPr="005B340D">
          <w:rPr>
            <w:color w:val="000000" w:themeColor="text1"/>
          </w:rPr>
          <w:t>законом</w:t>
        </w:r>
      </w:hyperlink>
      <w:r w:rsidRPr="005B340D">
        <w:rPr>
          <w:color w:val="000000" w:themeColor="text1"/>
        </w:rPr>
        <w:t xml:space="preserve"> «О порядке рассмотрения обращений граждан Российской Федерации».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22. Персональные данные граждан, обратившихся в Администрацию,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предоставлением письменного ответа по существу поставленных в обращении вопросах или уведомления.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23. В соответствии со </w:t>
      </w:r>
      <w:hyperlink r:id="rId17" w:history="1">
        <w:r w:rsidRPr="005B340D">
          <w:rPr>
            <w:color w:val="000000" w:themeColor="text1"/>
          </w:rPr>
          <w:t>статьями 7</w:t>
        </w:r>
      </w:hyperlink>
      <w:r w:rsidRPr="005B340D">
        <w:rPr>
          <w:color w:val="000000" w:themeColor="text1"/>
        </w:rPr>
        <w:t xml:space="preserve"> и </w:t>
      </w:r>
      <w:hyperlink r:id="rId18" w:history="1">
        <w:r w:rsidRPr="005B340D">
          <w:rPr>
            <w:color w:val="000000" w:themeColor="text1"/>
          </w:rPr>
          <w:t>13</w:t>
        </w:r>
      </w:hyperlink>
      <w:r w:rsidRPr="005B340D">
        <w:rPr>
          <w:color w:val="000000" w:themeColor="text1"/>
        </w:rPr>
        <w:t xml:space="preserve"> Федерального закона «О порядке рассмотрения обращений граждан Российской Федерации» в связи с рассмотрением поступивших в Министерство обращений граждан обработке подлежат следующие персональные данные:</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 фамилия, имя, отчество (при наличии);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 адрес для корреспонденции;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 адрес электронной почты (при наличии);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4) иные персональные данные, указанные в обращении, а также ставшие известными в ходе личного приема или в процессе рассмотрения поступившего обращения.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24. Обработка персональных данных, необходимых в связи с рассмотрением обращений граждан, осуществляется без согласия субъектов персональных данных в соответствии с </w:t>
      </w:r>
      <w:hyperlink r:id="rId19" w:history="1">
        <w:r w:rsidRPr="005B340D">
          <w:rPr>
            <w:color w:val="000000" w:themeColor="text1"/>
          </w:rPr>
          <w:t>пунктом 2 части 1 статьи 6</w:t>
        </w:r>
      </w:hyperlink>
      <w:r w:rsidRPr="005B340D">
        <w:rPr>
          <w:color w:val="000000" w:themeColor="text1"/>
        </w:rPr>
        <w:t xml:space="preserve"> Федерального закона «О персональных данных» и Федеральным </w:t>
      </w:r>
      <w:hyperlink r:id="rId20" w:history="1">
        <w:r w:rsidRPr="005B340D">
          <w:rPr>
            <w:color w:val="000000" w:themeColor="text1"/>
          </w:rPr>
          <w:t>законом</w:t>
        </w:r>
      </w:hyperlink>
      <w:r w:rsidRPr="005B340D">
        <w:rPr>
          <w:color w:val="000000" w:themeColor="text1"/>
        </w:rPr>
        <w:t xml:space="preserve"> «О порядке рассмотрения обращений граждан Российской Федерации».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25. Передача (распространение, предоставление) и использование персональных данных граждан осуществляются в случаях и в порядке, предусмотренных законодательством Российской Федерации.</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t xml:space="preserve">VI. Порядок обработки персональных данных </w:t>
      </w:r>
      <w:proofErr w:type="gramStart"/>
      <w:r w:rsidRPr="005B340D">
        <w:rPr>
          <w:rFonts w:ascii="Times New Roman" w:hAnsi="Times New Roman" w:cs="Times New Roman"/>
          <w:color w:val="000000" w:themeColor="text1"/>
        </w:rPr>
        <w:t>в</w:t>
      </w:r>
      <w:proofErr w:type="gramEnd"/>
      <w:r w:rsidRPr="005B340D">
        <w:rPr>
          <w:rFonts w:ascii="Times New Roman" w:hAnsi="Times New Roman" w:cs="Times New Roman"/>
          <w:color w:val="000000" w:themeColor="text1"/>
        </w:rPr>
        <w:t xml:space="preserve"> информационных</w:t>
      </w:r>
    </w:p>
    <w:p w:rsidR="005B340D" w:rsidRDefault="005B340D" w:rsidP="005B340D">
      <w:pPr>
        <w:pStyle w:val="ConsPlusTitle"/>
        <w:contextualSpacing/>
        <w:jc w:val="center"/>
        <w:rPr>
          <w:rFonts w:ascii="Times New Roman" w:hAnsi="Times New Roman" w:cs="Times New Roman"/>
          <w:color w:val="000000" w:themeColor="text1"/>
        </w:rPr>
      </w:pPr>
      <w:proofErr w:type="gramStart"/>
      <w:r w:rsidRPr="005B340D">
        <w:rPr>
          <w:rFonts w:ascii="Times New Roman" w:hAnsi="Times New Roman" w:cs="Times New Roman"/>
          <w:color w:val="000000" w:themeColor="text1"/>
        </w:rPr>
        <w:t>системах</w:t>
      </w:r>
      <w:proofErr w:type="gramEnd"/>
      <w:r w:rsidRPr="005B340D">
        <w:rPr>
          <w:rFonts w:ascii="Times New Roman" w:hAnsi="Times New Roman" w:cs="Times New Roman"/>
          <w:color w:val="000000" w:themeColor="text1"/>
        </w:rPr>
        <w:t xml:space="preserve"> Администрации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26. Доступ к информационным системам Администрации муниципальных служащих Администрации, осуществляющих обработку персональных данных в информационных системах Администрации, реализуется посредством учетной записи, состоящей из имени пользователя и пароля.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27. Доступ к информационным системам Администрации предоставляется в соответствии с функциями, предусмотренными должностными инструкциями муниципальных служащих Администрации.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28. Информация размещается в информационных системах Администрации в автоматическом режиме, а при получении информации на бумажном носителе или в ином виде, не позволяющем осуществлять ее автоматическую регистрацию, в ручном режиме.</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29. Обеспечение безопасности персональных данных, обрабатываемых в информационных системах Администрации, осуществляется должностными лицами Администрации.</w:t>
      </w:r>
    </w:p>
    <w:p w:rsidR="005B340D" w:rsidRPr="005B340D" w:rsidRDefault="005B340D" w:rsidP="005B340D">
      <w:pPr>
        <w:pStyle w:val="ConsPlusNormal"/>
        <w:contextualSpacing/>
        <w:jc w:val="both"/>
        <w:rPr>
          <w:color w:val="000000" w:themeColor="text1"/>
        </w:rPr>
      </w:pPr>
    </w:p>
    <w:p w:rsidR="005B340D" w:rsidRDefault="005B340D" w:rsidP="005B340D">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t>VII. Организация и сроки хранения персональных данных</w:t>
      </w:r>
    </w:p>
    <w:p w:rsidR="007062E9" w:rsidRPr="005B340D" w:rsidRDefault="007062E9" w:rsidP="005B340D">
      <w:pPr>
        <w:pStyle w:val="ConsPlusTitle"/>
        <w:contextualSpacing/>
        <w:jc w:val="center"/>
        <w:outlineLvl w:val="1"/>
        <w:rPr>
          <w:rFonts w:ascii="Times New Roman" w:hAnsi="Times New Roman" w:cs="Times New Roman"/>
          <w:color w:val="000000" w:themeColor="text1"/>
        </w:rPr>
      </w:pPr>
    </w:p>
    <w:p w:rsidR="005B340D" w:rsidRPr="005B340D" w:rsidRDefault="005B340D" w:rsidP="005B340D">
      <w:pPr>
        <w:pStyle w:val="ConsPlusNormal"/>
        <w:ind w:firstLine="540"/>
        <w:contextualSpacing/>
        <w:jc w:val="both"/>
        <w:rPr>
          <w:color w:val="000000" w:themeColor="text1"/>
        </w:rPr>
      </w:pPr>
      <w:r w:rsidRPr="005B340D">
        <w:rPr>
          <w:color w:val="000000" w:themeColor="text1"/>
        </w:rPr>
        <w:lastRenderedPageBreak/>
        <w:t>30. Персональные данные хранятся на бумажном носителе и (или) электронном носителях в соответствующих структурных подразделениях Администрации, к полномочиям которых относится обработка персональных данных, в соответствии с положениями об этих структурных подразделениях.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31. Персональные данные хранятся в электронном виде в автоматизированных электронных системах.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32. Хранение личных дел муниципальных служащих Администрации, уволенных с муници</w:t>
      </w:r>
      <w:r w:rsidR="00E044E4">
        <w:rPr>
          <w:color w:val="000000" w:themeColor="text1"/>
        </w:rPr>
        <w:t>п</w:t>
      </w:r>
      <w:r w:rsidRPr="005B340D">
        <w:rPr>
          <w:color w:val="000000" w:themeColor="text1"/>
        </w:rPr>
        <w:t xml:space="preserve">альной службы, осуществляется в соответствии с </w:t>
      </w:r>
      <w:hyperlink r:id="rId21" w:history="1">
        <w:r w:rsidRPr="005B340D">
          <w:rPr>
            <w:color w:val="000000" w:themeColor="text1"/>
          </w:rPr>
          <w:t>Положением</w:t>
        </w:r>
      </w:hyperlink>
      <w:r w:rsidRPr="005B340D">
        <w:rPr>
          <w:color w:val="000000" w:themeColor="text1"/>
        </w:rPr>
        <w:t xml:space="preserve">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 609.</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33. Сроки хранения персональных данных в Администрации определяются в соответствии с </w:t>
      </w:r>
      <w:hyperlink r:id="rId22" w:history="1">
        <w:r w:rsidRPr="005B340D">
          <w:rPr>
            <w:color w:val="000000" w:themeColor="text1"/>
          </w:rPr>
          <w:t>Перечнем</w:t>
        </w:r>
      </w:hyperlink>
      <w:r w:rsidRPr="005B340D">
        <w:rPr>
          <w:color w:val="000000" w:themeColor="text1"/>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 236.</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34. Персональные данные при их обработке, осуществляемой без использования автоматизированных информационных систем, должны обособляться от иной информации путем фиксации их на разных материальных носителях, в специальных разделах или на полях форм (бланков).</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35. Необходимо обеспечивать раздельное хранение персональных данных на разных материальных носителях персональных данных, обработка которых осуществляется в целях, определенных настоящими Правилами.</w:t>
      </w:r>
    </w:p>
    <w:p w:rsidR="005B340D" w:rsidRPr="005B340D" w:rsidRDefault="005B340D" w:rsidP="005B340D">
      <w:pPr>
        <w:pStyle w:val="ConsPlusNormal"/>
        <w:contextualSpacing/>
        <w:jc w:val="both"/>
        <w:rPr>
          <w:color w:val="000000" w:themeColor="text1"/>
        </w:rPr>
      </w:pPr>
    </w:p>
    <w:p w:rsidR="005B340D" w:rsidRDefault="005B340D" w:rsidP="00E044E4">
      <w:pPr>
        <w:pStyle w:val="ConsPlusTitle"/>
        <w:contextualSpacing/>
        <w:jc w:val="center"/>
        <w:outlineLvl w:val="1"/>
        <w:rPr>
          <w:rFonts w:ascii="Times New Roman" w:hAnsi="Times New Roman" w:cs="Times New Roman"/>
          <w:color w:val="000000" w:themeColor="text1"/>
        </w:rPr>
      </w:pPr>
      <w:r w:rsidRPr="005B340D">
        <w:rPr>
          <w:rFonts w:ascii="Times New Roman" w:hAnsi="Times New Roman" w:cs="Times New Roman"/>
          <w:color w:val="000000" w:themeColor="text1"/>
        </w:rPr>
        <w:t>VIII. Сроки обработки персональных данных, порядок</w:t>
      </w:r>
      <w:r w:rsidR="00E044E4">
        <w:rPr>
          <w:rFonts w:ascii="Times New Roman" w:hAnsi="Times New Roman" w:cs="Times New Roman"/>
          <w:color w:val="000000" w:themeColor="text1"/>
        </w:rPr>
        <w:t xml:space="preserve"> </w:t>
      </w:r>
      <w:r w:rsidRPr="005B340D">
        <w:rPr>
          <w:rFonts w:ascii="Times New Roman" w:hAnsi="Times New Roman" w:cs="Times New Roman"/>
          <w:color w:val="000000" w:themeColor="text1"/>
        </w:rPr>
        <w:t>их уничтожения при достижении целей обработки</w:t>
      </w:r>
      <w:r w:rsidR="00E044E4">
        <w:rPr>
          <w:rFonts w:ascii="Times New Roman" w:hAnsi="Times New Roman" w:cs="Times New Roman"/>
          <w:color w:val="000000" w:themeColor="text1"/>
        </w:rPr>
        <w:t xml:space="preserve"> </w:t>
      </w:r>
      <w:r w:rsidRPr="005B340D">
        <w:rPr>
          <w:rFonts w:ascii="Times New Roman" w:hAnsi="Times New Roman" w:cs="Times New Roman"/>
          <w:color w:val="000000" w:themeColor="text1"/>
        </w:rPr>
        <w:t>или при наступлении иных законных оснований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36. Сроки обработки персональных данных в Администрации определяются в соответствии с Федеральным </w:t>
      </w:r>
      <w:hyperlink r:id="rId23" w:history="1">
        <w:r w:rsidRPr="005B340D">
          <w:rPr>
            <w:color w:val="000000" w:themeColor="text1"/>
          </w:rPr>
          <w:t>законом</w:t>
        </w:r>
      </w:hyperlink>
      <w:r w:rsidRPr="005B340D">
        <w:rPr>
          <w:color w:val="000000" w:themeColor="text1"/>
        </w:rPr>
        <w:t xml:space="preserve"> «О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37. Обработка персональных данных субъектов персональных данных, указанных в </w:t>
      </w:r>
      <w:hyperlink w:anchor="Par54" w:tooltip="1) федеральные государственные гражданские служащие Министерства (далее - гражданские служащие Министерства);" w:history="1">
        <w:r w:rsidRPr="005B340D">
          <w:rPr>
            <w:color w:val="000000" w:themeColor="text1"/>
          </w:rPr>
          <w:t>подпунктах 1</w:t>
        </w:r>
      </w:hyperlink>
      <w:r w:rsidRPr="005B340D">
        <w:rPr>
          <w:color w:val="000000" w:themeColor="text1"/>
        </w:rPr>
        <w:t xml:space="preserve">, </w:t>
      </w:r>
      <w:hyperlink w:anchor="Par56" w:tooltip="3) работники Министерства, замещающие должности, не являющиеся должностями федеральной государственной гражданской службы (далее - работники Министерства);" w:history="1">
        <w:r w:rsidRPr="005B340D">
          <w:rPr>
            <w:color w:val="000000" w:themeColor="text1"/>
          </w:rPr>
          <w:t>3</w:t>
        </w:r>
      </w:hyperlink>
      <w:r w:rsidRPr="005B340D">
        <w:rPr>
          <w:color w:val="000000" w:themeColor="text1"/>
        </w:rPr>
        <w:t xml:space="preserve">, </w:t>
      </w:r>
      <w:hyperlink w:anchor="Par58" w:tooltip="5) лица, замещающие должности руководителей организаций, подведомственных Министерству (далее - руководители организаций);" w:history="1">
        <w:r w:rsidRPr="005B340D">
          <w:rPr>
            <w:color w:val="000000" w:themeColor="text1"/>
          </w:rPr>
          <w:t>5</w:t>
        </w:r>
      </w:hyperlink>
      <w:r w:rsidRPr="005B340D">
        <w:rPr>
          <w:color w:val="000000" w:themeColor="text1"/>
        </w:rPr>
        <w:t xml:space="preserve"> и </w:t>
      </w:r>
      <w:hyperlink w:anchor="Par60" w:tooltip="7) работники организаций, созданных для выполнения задач, поставленных перед Министерством, замещающие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 w:history="1">
        <w:r w:rsidRPr="005B340D">
          <w:rPr>
            <w:color w:val="000000" w:themeColor="text1"/>
          </w:rPr>
          <w:t>7 пункта 4</w:t>
        </w:r>
      </w:hyperlink>
      <w:r w:rsidRPr="005B340D">
        <w:rPr>
          <w:color w:val="000000" w:themeColor="text1"/>
        </w:rPr>
        <w:t xml:space="preserve"> настоящих Правил, осуществляется в течение всего периода прохождения ими муниципальной службы или их работы.</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38. Обработка персональных данных субъектов персональных данных, указанных в </w:t>
      </w:r>
      <w:hyperlink w:anchor="Par55" w:tooltip="2) граждане, претендующие на замещение должностей федеральной государственной гражданской службы в Министерстве;" w:history="1">
        <w:r w:rsidRPr="005B340D">
          <w:rPr>
            <w:color w:val="000000" w:themeColor="text1"/>
          </w:rPr>
          <w:t>подпункте 2 пункта 4</w:t>
        </w:r>
      </w:hyperlink>
      <w:r w:rsidRPr="005B340D">
        <w:rPr>
          <w:color w:val="000000" w:themeColor="text1"/>
        </w:rPr>
        <w:t xml:space="preserve"> настоящих Правил, осуществляется в соответствии с муниципальным правовым актом </w:t>
      </w:r>
      <w:r w:rsidR="00A80F54">
        <w:rPr>
          <w:color w:val="000000" w:themeColor="text1"/>
        </w:rPr>
        <w:t>администрации с.п.</w:t>
      </w:r>
      <w:r w:rsidR="00E044E4">
        <w:rPr>
          <w:color w:val="000000" w:themeColor="text1"/>
        </w:rPr>
        <w:t>Кахун</w:t>
      </w:r>
      <w:r w:rsidRPr="005B340D">
        <w:rPr>
          <w:color w:val="000000" w:themeColor="text1"/>
        </w:rPr>
        <w:t>.</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39. В случаях выявления неправомерной обработки персональных данных, достижения цели обработки персональных данных, отзыва субъектом персональных данных согласия на обработку его персональных данных указанные персональные данные подлежат уничтожению в сроки, установленные </w:t>
      </w:r>
      <w:hyperlink r:id="rId24" w:history="1">
        <w:r w:rsidRPr="005B340D">
          <w:rPr>
            <w:color w:val="000000" w:themeColor="text1"/>
          </w:rPr>
          <w:t>статьей 21</w:t>
        </w:r>
      </w:hyperlink>
      <w:r w:rsidRPr="005B340D">
        <w:rPr>
          <w:color w:val="000000" w:themeColor="text1"/>
        </w:rPr>
        <w:t xml:space="preserve"> Федерального закона «О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40. Документы, содержащие персональные данные, </w:t>
      </w:r>
      <w:proofErr w:type="gramStart"/>
      <w:r w:rsidRPr="005B340D">
        <w:rPr>
          <w:color w:val="000000" w:themeColor="text1"/>
        </w:rPr>
        <w:t>сроки</w:t>
      </w:r>
      <w:proofErr w:type="gramEnd"/>
      <w:r w:rsidRPr="005B340D">
        <w:rPr>
          <w:color w:val="000000" w:themeColor="text1"/>
        </w:rPr>
        <w:t xml:space="preserve"> хранения которых истекли, подлежат уничтожению в соответствии с законодательством Российской Федерации.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41. Персональные данные подлежат уничтожению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если это допускается форматом материального носителя.</w:t>
      </w:r>
    </w:p>
    <w:p w:rsidR="005B340D" w:rsidRPr="005B340D" w:rsidRDefault="005B340D" w:rsidP="005B340D">
      <w:pPr>
        <w:pStyle w:val="ConsPlusNormal"/>
        <w:contextualSpacing/>
        <w:jc w:val="both"/>
        <w:rPr>
          <w:color w:val="000000" w:themeColor="text1"/>
        </w:rPr>
      </w:pPr>
    </w:p>
    <w:p w:rsidR="005B340D" w:rsidRPr="005B340D" w:rsidRDefault="005B340D" w:rsidP="00E044E4">
      <w:pPr>
        <w:pStyle w:val="ConsPlusNormal"/>
        <w:contextualSpacing/>
        <w:jc w:val="both"/>
        <w:rPr>
          <w:color w:val="000000" w:themeColor="text1"/>
        </w:rPr>
      </w:pPr>
      <w:r w:rsidRPr="005B340D">
        <w:rPr>
          <w:color w:val="000000" w:themeColor="text1"/>
        </w:rPr>
        <w:br w:type="page"/>
      </w:r>
      <w:r w:rsidR="00A80F54">
        <w:rPr>
          <w:color w:val="000000" w:themeColor="text1"/>
        </w:rPr>
        <w:lastRenderedPageBreak/>
        <w:t xml:space="preserve">                                                                            </w:t>
      </w:r>
      <w:r w:rsidRPr="005B340D">
        <w:rPr>
          <w:color w:val="000000" w:themeColor="text1"/>
        </w:rPr>
        <w:t>Приложение № 2</w:t>
      </w:r>
    </w:p>
    <w:p w:rsidR="00A80F54" w:rsidRPr="005B340D" w:rsidRDefault="00A80F54" w:rsidP="00A80F54">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A80F54" w:rsidRPr="005B340D" w:rsidRDefault="00A80F54" w:rsidP="00A80F54">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5B340D" w:rsidP="005B340D">
      <w:pPr>
        <w:pStyle w:val="ConsPlusNormal"/>
        <w:ind w:firstLine="540"/>
        <w:contextualSpacing/>
        <w:jc w:val="center"/>
        <w:rPr>
          <w:b/>
          <w:color w:val="000000" w:themeColor="text1"/>
        </w:rPr>
      </w:pPr>
    </w:p>
    <w:p w:rsidR="005B340D" w:rsidRPr="005B340D" w:rsidRDefault="005C794C" w:rsidP="005B340D">
      <w:pPr>
        <w:pStyle w:val="ConsPlusNormal"/>
        <w:ind w:firstLine="540"/>
        <w:contextualSpacing/>
        <w:jc w:val="center"/>
        <w:rPr>
          <w:b/>
          <w:color w:val="000000" w:themeColor="text1"/>
        </w:rPr>
      </w:pPr>
      <w:hyperlink r:id="rId25" w:anchor="Par200" w:tooltip="ПРАВИЛА" w:history="1">
        <w:r w:rsidR="005B340D" w:rsidRPr="005B340D">
          <w:rPr>
            <w:rStyle w:val="a7"/>
            <w:b/>
            <w:color w:val="000000" w:themeColor="text1"/>
            <w:u w:val="none"/>
          </w:rPr>
          <w:t>Правила</w:t>
        </w:r>
      </w:hyperlink>
      <w:r w:rsidR="005B340D" w:rsidRPr="005B340D">
        <w:rPr>
          <w:b/>
          <w:color w:val="000000" w:themeColor="text1"/>
        </w:rPr>
        <w:t xml:space="preserve"> рассмотрения запросов субъектов персональных данных или их представителей в администрации </w:t>
      </w:r>
      <w:r w:rsidR="00A80F54">
        <w:rPr>
          <w:b/>
          <w:color w:val="000000" w:themeColor="text1"/>
        </w:rPr>
        <w:t>с</w:t>
      </w:r>
      <w:r w:rsidR="005B340D">
        <w:rPr>
          <w:b/>
          <w:color w:val="000000" w:themeColor="text1"/>
        </w:rPr>
        <w:t>.п.</w:t>
      </w:r>
      <w:r w:rsidR="00E044E4">
        <w:rPr>
          <w:b/>
          <w:color w:val="000000" w:themeColor="text1"/>
        </w:rPr>
        <w:t>Кахун</w:t>
      </w:r>
    </w:p>
    <w:p w:rsidR="005B340D" w:rsidRPr="005B340D" w:rsidRDefault="005B340D" w:rsidP="005B340D">
      <w:pPr>
        <w:pStyle w:val="ConsPlusNormal"/>
        <w:ind w:firstLine="540"/>
        <w:contextualSpacing/>
        <w:jc w:val="center"/>
        <w:rPr>
          <w:b/>
          <w:color w:val="000000" w:themeColor="text1"/>
        </w:rPr>
      </w:pPr>
    </w:p>
    <w:p w:rsidR="005B340D" w:rsidRPr="005B340D" w:rsidRDefault="005B340D" w:rsidP="005B340D">
      <w:pPr>
        <w:pStyle w:val="ConsPlusNormal"/>
        <w:ind w:firstLine="540"/>
        <w:contextualSpacing/>
        <w:jc w:val="both"/>
        <w:rPr>
          <w:color w:val="000000" w:themeColor="text1"/>
        </w:rPr>
      </w:pPr>
      <w:r w:rsidRPr="005B340D">
        <w:rPr>
          <w:color w:val="000000" w:themeColor="text1"/>
        </w:rPr>
        <w:t>1. Субъекты персональных данных имеют право на получение информации, касающейся обработки их персональных данных, в том числе содержащей: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 подтверждение факта обработки персональных данных в администрации </w:t>
      </w:r>
      <w:r w:rsidR="00A80F54">
        <w:rPr>
          <w:color w:val="000000" w:themeColor="text1"/>
        </w:rPr>
        <w:t>с</w:t>
      </w:r>
      <w:r>
        <w:rPr>
          <w:color w:val="000000" w:themeColor="text1"/>
        </w:rPr>
        <w:t>.п.</w:t>
      </w:r>
      <w:r w:rsidR="00E044E4">
        <w:rPr>
          <w:color w:val="000000" w:themeColor="text1"/>
        </w:rPr>
        <w:t>Кахун</w:t>
      </w:r>
      <w:r w:rsidRPr="005B340D">
        <w:rPr>
          <w:color w:val="000000" w:themeColor="text1"/>
        </w:rPr>
        <w:t xml:space="preserve"> (далее - Администрация);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 правовые основания и цели обработки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 цели и применяемые в Администрации способы обработки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4) наименование и место нахождения Администрации, сведения о лицах (за исключением муниципальных служащих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законодательства Российской Федерации;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законодательством Российской Федерации;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6) сроки обработки персональных данных, в том числе сроки их хранения в Администрации;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8) сведения об осуществляемой или предполагаемой трансграничной передаче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9) наименование, адрес организации или фамилию, имя, отчество (при наличии) и адрес лица, осуществляющего обработку персональных данных по поручению Администрации, если обработка поручена или будет поручена такой организации или лицу;</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10) иные сведения, предусмотренные законодательством Российской Федерации в области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 Субъект персональных данных вправе требовать от Администрации уточнения, блокирования или уничтожения своих персональных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 </w:t>
      </w:r>
      <w:proofErr w:type="gramStart"/>
      <w:r w:rsidRPr="005B340D">
        <w:rPr>
          <w:color w:val="000000" w:themeColor="text1"/>
        </w:rPr>
        <w:t xml:space="preserve">Сведения, указанные в </w:t>
      </w:r>
      <w:hyperlink w:anchor="Par205" w:tooltip="1. Субъекты персональных данных имеют право на получение информации, касающейся обработки их персональных данных, в том числе содержащей:" w:history="1">
        <w:r w:rsidRPr="005B340D">
          <w:rPr>
            <w:color w:val="000000" w:themeColor="text1"/>
          </w:rPr>
          <w:t>пункте 1</w:t>
        </w:r>
      </w:hyperlink>
      <w:r w:rsidRPr="005B340D">
        <w:rPr>
          <w:color w:val="000000" w:themeColor="text1"/>
        </w:rPr>
        <w:t xml:space="preserve"> настоящих Правил, должны быть предоставлены субъекту персональных данных Администрацией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в соответствии с </w:t>
      </w:r>
      <w:hyperlink r:id="rId26" w:history="1">
        <w:r w:rsidRPr="005B340D">
          <w:rPr>
            <w:color w:val="000000" w:themeColor="text1"/>
          </w:rPr>
          <w:t>частью 2 статьи 14</w:t>
        </w:r>
      </w:hyperlink>
      <w:r w:rsidRPr="005B340D">
        <w:rPr>
          <w:color w:val="000000" w:themeColor="text1"/>
        </w:rPr>
        <w:t xml:space="preserve"> Федерального закона от 27 июля 2006 г. № 152-ФЗ «О персональных</w:t>
      </w:r>
      <w:proofErr w:type="gramEnd"/>
      <w:r w:rsidRPr="005B340D">
        <w:rPr>
          <w:color w:val="000000" w:themeColor="text1"/>
        </w:rPr>
        <w:t xml:space="preserve">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4. </w:t>
      </w:r>
      <w:proofErr w:type="gramStart"/>
      <w:r w:rsidRPr="005B340D">
        <w:rPr>
          <w:color w:val="000000" w:themeColor="text1"/>
        </w:rPr>
        <w:t xml:space="preserve">Сведения, указанные в </w:t>
      </w:r>
      <w:hyperlink w:anchor="Par205" w:tooltip="1. Субъекты персональных данных имеют право на получение информации, касающейся обработки их персональных данных, в том числе содержащей:" w:history="1">
        <w:r w:rsidRPr="005B340D">
          <w:rPr>
            <w:color w:val="000000" w:themeColor="text1"/>
          </w:rPr>
          <w:t>пункте 1</w:t>
        </w:r>
      </w:hyperlink>
      <w:r w:rsidRPr="005B340D">
        <w:rPr>
          <w:color w:val="000000" w:themeColor="text1"/>
        </w:rPr>
        <w:t xml:space="preserve"> настоящих Правил, предоставляются субъекту персональных данных или его представителю уполномоченным должностным лицом Администрации, осуществляющим обработку соответствующих персональных данных, при обращении либо при получении запроса субъекта персональных данных или его представителя.</w:t>
      </w:r>
      <w:proofErr w:type="gramEnd"/>
    </w:p>
    <w:p w:rsidR="005B340D" w:rsidRPr="005B340D" w:rsidRDefault="005B340D" w:rsidP="005B340D">
      <w:pPr>
        <w:pStyle w:val="ConsPlusNormal"/>
        <w:ind w:firstLine="540"/>
        <w:contextualSpacing/>
        <w:jc w:val="both"/>
        <w:rPr>
          <w:color w:val="000000" w:themeColor="text1"/>
        </w:rPr>
      </w:pPr>
      <w:r w:rsidRPr="005B340D">
        <w:rPr>
          <w:color w:val="000000" w:themeColor="text1"/>
        </w:rPr>
        <w:t>5. Запрос должен содержать:</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 серию, номер документа, удостоверяющего личность субъекта персональных </w:t>
      </w:r>
      <w:r w:rsidRPr="005B340D">
        <w:rPr>
          <w:color w:val="000000" w:themeColor="text1"/>
        </w:rPr>
        <w:lastRenderedPageBreak/>
        <w:t>данных или его представителя;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 сведения о дате выдачи указанного документа и выдавшем его органе;</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 сведения, подтверждающие участие субъекта персональных данных в отношениях с Администрацией (документ, подтверждающий прием документов на замещение вакантных должностей муниципальной службы в Администрации и (или) иные сведения), либо сведения, иным образом подтверждающие факт обработки персональных данных в Администрации;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4) подпись субъекта персональных данных или его представителя.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5B340D" w:rsidRPr="005B340D" w:rsidRDefault="005B340D" w:rsidP="005B340D">
      <w:pPr>
        <w:pStyle w:val="ConsPlusNormal"/>
        <w:ind w:firstLine="540"/>
        <w:contextualSpacing/>
        <w:jc w:val="both"/>
        <w:rPr>
          <w:color w:val="000000" w:themeColor="text1"/>
        </w:rPr>
      </w:pPr>
      <w:bookmarkStart w:id="11" w:name="Par228"/>
      <w:bookmarkEnd w:id="11"/>
      <w:r w:rsidRPr="005B340D">
        <w:rPr>
          <w:color w:val="000000" w:themeColor="text1"/>
        </w:rPr>
        <w:t>6. В случае</w:t>
      </w:r>
      <w:proofErr w:type="gramStart"/>
      <w:r w:rsidRPr="005B340D">
        <w:rPr>
          <w:color w:val="000000" w:themeColor="text1"/>
        </w:rPr>
        <w:t>,</w:t>
      </w:r>
      <w:proofErr w:type="gramEnd"/>
      <w:r w:rsidRPr="005B340D">
        <w:rPr>
          <w:color w:val="000000" w:themeColor="text1"/>
        </w:rPr>
        <w:t xml:space="preserve"> если сведения, указанные в </w:t>
      </w:r>
      <w:hyperlink w:anchor="Par205" w:tooltip="1. Субъекты персональных данных имеют право на получение информации, касающейся обработки их персональных данных, в том числе содержащей:" w:history="1">
        <w:r w:rsidRPr="005B340D">
          <w:rPr>
            <w:color w:val="000000" w:themeColor="text1"/>
          </w:rPr>
          <w:t>пункте 1</w:t>
        </w:r>
      </w:hyperlink>
      <w:r w:rsidRPr="005B340D">
        <w:rPr>
          <w:color w:val="000000" w:themeColor="text1"/>
        </w:rP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5B340D">
        <w:rPr>
          <w:color w:val="000000" w:themeColor="text1"/>
        </w:rPr>
        <w:t>выгодоприобретателем</w:t>
      </w:r>
      <w:proofErr w:type="spellEnd"/>
      <w:r w:rsidRPr="005B340D">
        <w:rPr>
          <w:color w:val="000000" w:themeColor="text1"/>
        </w:rPr>
        <w:t xml:space="preserve"> или поручителем по которому является субъект персональных данных.</w:t>
      </w:r>
    </w:p>
    <w:p w:rsidR="005B340D" w:rsidRPr="005B340D" w:rsidRDefault="005B340D" w:rsidP="005B340D">
      <w:pPr>
        <w:pStyle w:val="ConsPlusNormal"/>
        <w:ind w:firstLine="540"/>
        <w:contextualSpacing/>
        <w:jc w:val="both"/>
        <w:rPr>
          <w:color w:val="000000" w:themeColor="text1"/>
        </w:rPr>
      </w:pPr>
      <w:bookmarkStart w:id="12" w:name="Par229"/>
      <w:bookmarkEnd w:id="12"/>
      <w:r w:rsidRPr="005B340D">
        <w:rPr>
          <w:color w:val="000000" w:themeColor="text1"/>
        </w:rPr>
        <w:t xml:space="preserve">7. </w:t>
      </w:r>
      <w:proofErr w:type="gramStart"/>
      <w:r w:rsidRPr="005B340D">
        <w:rPr>
          <w:color w:val="000000" w:themeColor="text1"/>
        </w:rPr>
        <w:t xml:space="preserve">Субъект персональных данных вправе обратиться повторно в Администрацию лично или направить повторный запрос в целях получения сведений, указанных в </w:t>
      </w:r>
      <w:hyperlink w:anchor="Par205" w:tooltip="1. Субъекты персональных данных имеют право на получение информации, касающейся обработки их персональных данных, в том числе содержащей:" w:history="1">
        <w:r w:rsidRPr="005B340D">
          <w:rPr>
            <w:color w:val="000000" w:themeColor="text1"/>
          </w:rPr>
          <w:t>пункте 1</w:t>
        </w:r>
      </w:hyperlink>
      <w:r w:rsidRPr="005B340D">
        <w:rPr>
          <w:color w:val="000000" w:themeColor="text1"/>
        </w:rPr>
        <w:t xml:space="preserve"> настоящих Правил, а также в целях ознакомления с обрабатываемыми персональными данными до истечения срока, указанного в </w:t>
      </w:r>
      <w:hyperlink w:anchor="Par228" w:tooltip="6. В случае, если сведения, указанные в пункте 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Министерство" w:history="1">
        <w:r w:rsidRPr="005B340D">
          <w:rPr>
            <w:color w:val="000000" w:themeColor="text1"/>
          </w:rPr>
          <w:t>пункте 6</w:t>
        </w:r>
      </w:hyperlink>
      <w:r w:rsidRPr="005B340D">
        <w:rPr>
          <w:color w:val="000000" w:themeColor="text1"/>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5B340D">
        <w:rPr>
          <w:color w:val="000000" w:themeColor="text1"/>
        </w:rPr>
        <w:t xml:space="preserve"> по результатам рассмотрения первоначального обращения. Повторный запрос наряду со сведениями, указанными в </w:t>
      </w:r>
      <w:hyperlink w:anchor="Par228" w:tooltip="6. В случае, если сведения, указанные в пункте 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Министерство" w:history="1">
        <w:r w:rsidRPr="005B340D">
          <w:rPr>
            <w:color w:val="000000" w:themeColor="text1"/>
          </w:rPr>
          <w:t>пункте 6</w:t>
        </w:r>
      </w:hyperlink>
      <w:r w:rsidRPr="005B340D">
        <w:rPr>
          <w:color w:val="000000" w:themeColor="text1"/>
        </w:rPr>
        <w:t xml:space="preserve"> настоящих Правил, должен содержать обоснование направления повторного запроса.</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8. Администрация вправе отказать субъекту персональных данных в выполнении повторного запроса, не соответствующего условиям, предусмотренным </w:t>
      </w:r>
      <w:hyperlink w:anchor="Par228" w:tooltip="6. В случае, если сведения, указанные в пункте 1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Министерство" w:history="1">
        <w:r w:rsidRPr="005B340D">
          <w:rPr>
            <w:color w:val="000000" w:themeColor="text1"/>
          </w:rPr>
          <w:t>пунктами 6</w:t>
        </w:r>
      </w:hyperlink>
      <w:r w:rsidRPr="005B340D">
        <w:rPr>
          <w:color w:val="000000" w:themeColor="text1"/>
        </w:rPr>
        <w:t xml:space="preserve"> и </w:t>
      </w:r>
      <w:hyperlink w:anchor="Par229" w:tooltip="7. Субъект персональных данных вправе обратиться повторно в Министерство лично или направить повторный запрос в целях получения сведений, указанных в пункте 1 настоящих Правил, а также в целях ознакомления с обрабатываемыми персональными данными до истечения с" w:history="1">
        <w:r w:rsidRPr="005B340D">
          <w:rPr>
            <w:color w:val="000000" w:themeColor="text1"/>
          </w:rPr>
          <w:t>7</w:t>
        </w:r>
      </w:hyperlink>
      <w:r w:rsidRPr="005B340D">
        <w:rPr>
          <w:color w:val="000000" w:themeColor="text1"/>
        </w:rPr>
        <w:t xml:space="preserve"> настоящих Правил. Такой отказ должен быть мотивированным.</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9.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w:t>
      </w:r>
      <w:proofErr w:type="gramStart"/>
      <w:r w:rsidRPr="005B340D">
        <w:rPr>
          <w:color w:val="000000" w:themeColor="text1"/>
        </w:rPr>
        <w:t>числе</w:t>
      </w:r>
      <w:proofErr w:type="gramEnd"/>
      <w:r w:rsidRPr="005B340D">
        <w:rPr>
          <w:color w:val="000000" w:themeColor="text1"/>
        </w:rPr>
        <w:t xml:space="preserve"> если доступ субъекта персональных данных к его персональным данным нарушает права и законные интересы третьих лиц.</w:t>
      </w:r>
    </w:p>
    <w:p w:rsidR="005B340D" w:rsidRPr="005B340D" w:rsidRDefault="005B340D" w:rsidP="005B340D">
      <w:pPr>
        <w:pStyle w:val="ConsPlusNormal"/>
        <w:contextualSpacing/>
        <w:jc w:val="both"/>
        <w:rPr>
          <w:color w:val="000000" w:themeColor="text1"/>
        </w:rPr>
      </w:pPr>
    </w:p>
    <w:p w:rsidR="00A80F54" w:rsidRDefault="00A80F54" w:rsidP="005B340D">
      <w:pPr>
        <w:pStyle w:val="ConsPlusNormal"/>
        <w:ind w:left="5103"/>
        <w:contextualSpacing/>
        <w:jc w:val="both"/>
        <w:rPr>
          <w:color w:val="000000" w:themeColor="text1"/>
        </w:rPr>
      </w:pPr>
    </w:p>
    <w:p w:rsidR="00E044E4" w:rsidRDefault="00E044E4" w:rsidP="00A80F54">
      <w:pPr>
        <w:pStyle w:val="ConsPlusNormal"/>
        <w:ind w:left="4536"/>
        <w:contextualSpacing/>
        <w:rPr>
          <w:color w:val="000000" w:themeColor="text1"/>
        </w:rPr>
      </w:pPr>
    </w:p>
    <w:p w:rsidR="00A80F54" w:rsidRPr="005B340D" w:rsidRDefault="00A80F54" w:rsidP="00A80F54">
      <w:pPr>
        <w:pStyle w:val="ConsPlusNormal"/>
        <w:ind w:left="4536"/>
        <w:contextualSpacing/>
        <w:rPr>
          <w:color w:val="000000" w:themeColor="text1"/>
        </w:rPr>
      </w:pPr>
      <w:r w:rsidRPr="005B340D">
        <w:rPr>
          <w:color w:val="000000" w:themeColor="text1"/>
        </w:rPr>
        <w:t xml:space="preserve">Приложение № </w:t>
      </w:r>
      <w:r>
        <w:rPr>
          <w:color w:val="000000" w:themeColor="text1"/>
        </w:rPr>
        <w:t>3</w:t>
      </w:r>
    </w:p>
    <w:p w:rsidR="00A80F54" w:rsidRPr="005B340D" w:rsidRDefault="00A80F54" w:rsidP="00A80F54">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A80F54" w:rsidRPr="005B340D" w:rsidRDefault="00A80F54" w:rsidP="00A80F54">
      <w:pPr>
        <w:pStyle w:val="ConsPlusNormal"/>
        <w:ind w:left="4536"/>
        <w:contextualSpacing/>
        <w:rPr>
          <w:color w:val="000000"/>
        </w:rPr>
      </w:pPr>
      <w:r w:rsidRPr="005B340D">
        <w:rPr>
          <w:color w:val="000000"/>
        </w:rPr>
        <w:t xml:space="preserve">от </w:t>
      </w:r>
      <w:r>
        <w:rPr>
          <w:color w:val="000000"/>
        </w:rPr>
        <w:t>«</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5B340D" w:rsidP="00A80F54">
      <w:pPr>
        <w:pStyle w:val="ConsPlusNormal"/>
        <w:ind w:left="5103"/>
        <w:contextualSpacing/>
        <w:jc w:val="both"/>
        <w:rPr>
          <w:b/>
          <w:color w:val="000000" w:themeColor="text1"/>
        </w:rPr>
      </w:pPr>
    </w:p>
    <w:p w:rsidR="005B340D" w:rsidRPr="005B340D" w:rsidRDefault="005C794C" w:rsidP="005B340D">
      <w:pPr>
        <w:pStyle w:val="ConsPlusNormal"/>
        <w:ind w:firstLine="540"/>
        <w:contextualSpacing/>
        <w:jc w:val="center"/>
        <w:rPr>
          <w:b/>
          <w:color w:val="000000" w:themeColor="text1"/>
        </w:rPr>
      </w:pPr>
      <w:hyperlink r:id="rId27" w:anchor="Par242" w:tooltip="ПРАВИЛА" w:history="1">
        <w:r w:rsidR="005B340D" w:rsidRPr="005B340D">
          <w:rPr>
            <w:rStyle w:val="a7"/>
            <w:b/>
            <w:color w:val="000000" w:themeColor="text1"/>
            <w:u w:val="none"/>
          </w:rPr>
          <w:t>Правила</w:t>
        </w:r>
      </w:hyperlink>
      <w:r w:rsidR="005B340D" w:rsidRPr="005B340D">
        <w:rPr>
          <w:b/>
          <w:color w:val="000000" w:themeColor="text1"/>
        </w:rPr>
        <w:t xml:space="preserve"> осуществления в администрации </w:t>
      </w:r>
      <w:r w:rsidR="00A80F54">
        <w:rPr>
          <w:b/>
          <w:color w:val="000000" w:themeColor="text1"/>
        </w:rPr>
        <w:t>с</w:t>
      </w:r>
      <w:r w:rsidR="005B340D">
        <w:rPr>
          <w:b/>
          <w:color w:val="000000" w:themeColor="text1"/>
        </w:rPr>
        <w:t>.п.</w:t>
      </w:r>
      <w:r w:rsidR="00E044E4">
        <w:rPr>
          <w:b/>
          <w:color w:val="000000" w:themeColor="text1"/>
        </w:rPr>
        <w:t>Кахун</w:t>
      </w:r>
      <w:r w:rsidR="005B340D" w:rsidRPr="005B340D">
        <w:rPr>
          <w:b/>
          <w:color w:val="000000" w:themeColor="text1"/>
        </w:rPr>
        <w:t xml:space="preserve">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p>
    <w:p w:rsidR="005B340D" w:rsidRPr="005B340D" w:rsidRDefault="005B340D" w:rsidP="005B340D">
      <w:pPr>
        <w:pStyle w:val="ConsPlusNormal"/>
        <w:ind w:firstLine="540"/>
        <w:contextualSpacing/>
        <w:jc w:val="center"/>
        <w:rPr>
          <w:b/>
          <w:color w:val="000000" w:themeColor="text1"/>
        </w:rPr>
      </w:pP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 </w:t>
      </w:r>
      <w:proofErr w:type="gramStart"/>
      <w:r w:rsidRPr="005B340D">
        <w:rPr>
          <w:color w:val="000000" w:themeColor="text1"/>
        </w:rPr>
        <w:t xml:space="preserve">В целях осуществления внутреннего контроля соответствия обработки персональных данных требованиям к защите персональных данных в администрации </w:t>
      </w:r>
      <w:r w:rsidR="00A80F54">
        <w:rPr>
          <w:color w:val="000000" w:themeColor="text1"/>
        </w:rPr>
        <w:t>с</w:t>
      </w:r>
      <w:r>
        <w:rPr>
          <w:color w:val="000000" w:themeColor="text1"/>
        </w:rPr>
        <w:t>.п.</w:t>
      </w:r>
      <w:r w:rsidR="00E044E4">
        <w:rPr>
          <w:color w:val="000000" w:themeColor="text1"/>
        </w:rPr>
        <w:t>Кахун</w:t>
      </w:r>
      <w:r w:rsidRPr="005B340D">
        <w:rPr>
          <w:color w:val="000000" w:themeColor="text1"/>
        </w:rPr>
        <w:t xml:space="preserve"> (далее - Администрация) организовывается проведение плановых и внеплановых проверок условий обработки персональных данных на предмет соответствия </w:t>
      </w:r>
      <w:r w:rsidRPr="005B340D">
        <w:rPr>
          <w:color w:val="000000" w:themeColor="text1"/>
        </w:rPr>
        <w:lastRenderedPageBreak/>
        <w:t xml:space="preserve">Федеральному </w:t>
      </w:r>
      <w:hyperlink r:id="rId28" w:history="1">
        <w:r w:rsidRPr="005B340D">
          <w:rPr>
            <w:color w:val="000000" w:themeColor="text1"/>
          </w:rPr>
          <w:t>закону</w:t>
        </w:r>
      </w:hyperlink>
      <w:r w:rsidRPr="005B340D">
        <w:rPr>
          <w:color w:val="000000" w:themeColor="text1"/>
        </w:rPr>
        <w:t xml:space="preserve"> от 27 июля 2006 г. № 152-ФЗ «О персональных данных» (далее - Федеральный закон «О персональных данных»), принятым в соответствии с ним нормативным правовым актам Администрации (далее соответственно</w:t>
      </w:r>
      <w:proofErr w:type="gramEnd"/>
      <w:r w:rsidRPr="005B340D">
        <w:rPr>
          <w:color w:val="000000" w:themeColor="text1"/>
        </w:rPr>
        <w:t xml:space="preserve"> - проверки, плановые проверки, внеплановые проверки).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 Проверки проводятся в Администрации на основании поступившего в Администрацию письменного обращения о нарушениях правил обработки персональных данных (внеплановые проверки) (далее - заявитель).</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 Внеплановые проверки проводятся комиссией Администрации по осуществлению внутреннего контроля соответствия обработки персональных данных требованиям, предусмотренным Федеральным </w:t>
      </w:r>
      <w:hyperlink r:id="rId29" w:history="1">
        <w:r w:rsidRPr="005B340D">
          <w:rPr>
            <w:color w:val="000000" w:themeColor="text1"/>
          </w:rPr>
          <w:t>законом</w:t>
        </w:r>
      </w:hyperlink>
      <w:r w:rsidRPr="005B340D">
        <w:rPr>
          <w:color w:val="000000" w:themeColor="text1"/>
        </w:rPr>
        <w:t xml:space="preserve"> «О персональных данных» (далее - Комиссия), созданной распоряжением администрации. В проверке не может участвовать член Комиссии, прямо или косвенно заинтересованный в ее результатах.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4. Проведение внеплановой проверки осуществляется в течение 5 рабочих дней с момента поступления обращения.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5. Срок проведения проверки не может превышать месяц со дня принятия решения о ее проведении.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6. Члены Комиссии, получившие доступ к персональным данным субъектов персональных данных в ходе проведения проверки, обеспечивают конфиденциальность персональных данных субъектов персональных данных, не раскрывают и не распространяют персональные данные третьим лицам без согласия субъекта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7. По результатам каждой проверки проводится заседание Комиссии. Решения, принятые на заседаниях Комиссии, оформляются протоколом.</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8. По существу поставленных в обращении вопросов Комиссия в течение 5 рабочих дней со дня окончания проверки дает письменный ответ заявителю о результатах проверки.</w:t>
      </w:r>
    </w:p>
    <w:p w:rsidR="005B340D" w:rsidRDefault="00A80F54" w:rsidP="005B340D">
      <w:pPr>
        <w:pStyle w:val="ConsPlusNormal"/>
        <w:ind w:left="5103"/>
        <w:contextualSpacing/>
        <w:outlineLvl w:val="0"/>
        <w:rPr>
          <w:color w:val="000000" w:themeColor="text1"/>
        </w:rPr>
      </w:pPr>
      <w:r>
        <w:rPr>
          <w:color w:val="000000" w:themeColor="text1"/>
        </w:rPr>
        <w:br/>
      </w:r>
    </w:p>
    <w:p w:rsidR="00E044E4" w:rsidRDefault="00E044E4" w:rsidP="00A80F54">
      <w:pPr>
        <w:pStyle w:val="ConsPlusNormal"/>
        <w:ind w:left="4536"/>
        <w:contextualSpacing/>
        <w:rPr>
          <w:color w:val="000000" w:themeColor="text1"/>
        </w:rPr>
      </w:pPr>
    </w:p>
    <w:p w:rsidR="00A80F54" w:rsidRPr="005B340D" w:rsidRDefault="00A80F54" w:rsidP="00A80F54">
      <w:pPr>
        <w:pStyle w:val="ConsPlusNormal"/>
        <w:ind w:left="4536"/>
        <w:contextualSpacing/>
        <w:rPr>
          <w:color w:val="000000" w:themeColor="text1"/>
        </w:rPr>
      </w:pPr>
      <w:r w:rsidRPr="005B340D">
        <w:rPr>
          <w:color w:val="000000" w:themeColor="text1"/>
        </w:rPr>
        <w:t xml:space="preserve">Приложение № </w:t>
      </w:r>
      <w:r>
        <w:rPr>
          <w:color w:val="000000" w:themeColor="text1"/>
        </w:rPr>
        <w:t>4</w:t>
      </w:r>
    </w:p>
    <w:p w:rsidR="00A80F54" w:rsidRPr="005B340D" w:rsidRDefault="00A80F54" w:rsidP="00A80F54">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A80F54" w:rsidRPr="005B340D" w:rsidRDefault="00A80F54" w:rsidP="00A80F54">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5B340D" w:rsidP="005B340D">
      <w:pPr>
        <w:pStyle w:val="ConsPlusNormal"/>
        <w:ind w:left="5103"/>
        <w:contextualSpacing/>
        <w:rPr>
          <w:color w:val="000000"/>
        </w:rPr>
      </w:pPr>
    </w:p>
    <w:p w:rsidR="005B340D" w:rsidRPr="005B340D" w:rsidRDefault="005B340D" w:rsidP="005B340D">
      <w:pPr>
        <w:pStyle w:val="ConsPlusNormal"/>
        <w:contextualSpacing/>
        <w:jc w:val="center"/>
        <w:rPr>
          <w:b/>
          <w:color w:val="000000" w:themeColor="text1"/>
        </w:rPr>
      </w:pPr>
    </w:p>
    <w:p w:rsidR="005B340D" w:rsidRPr="005B340D" w:rsidRDefault="005C794C" w:rsidP="005B340D">
      <w:pPr>
        <w:pStyle w:val="ConsPlusNormal"/>
        <w:contextualSpacing/>
        <w:jc w:val="center"/>
        <w:rPr>
          <w:b/>
          <w:color w:val="000000" w:themeColor="text1"/>
        </w:rPr>
      </w:pPr>
      <w:hyperlink r:id="rId30" w:anchor="Par273" w:tooltip="ПРАВИЛА" w:history="1">
        <w:r w:rsidR="005B340D" w:rsidRPr="005B340D">
          <w:rPr>
            <w:rStyle w:val="a7"/>
            <w:b/>
            <w:color w:val="000000" w:themeColor="text1"/>
            <w:u w:val="none"/>
          </w:rPr>
          <w:t>Правила</w:t>
        </w:r>
      </w:hyperlink>
      <w:r w:rsidR="005B340D" w:rsidRPr="005B340D">
        <w:rPr>
          <w:b/>
          <w:color w:val="000000" w:themeColor="text1"/>
        </w:rPr>
        <w:t xml:space="preserve"> работы с обезличенными данными в случае обезличивания персональных данных в администрации </w:t>
      </w:r>
      <w:r w:rsidR="00A80F54">
        <w:rPr>
          <w:b/>
          <w:color w:val="000000" w:themeColor="text1"/>
        </w:rPr>
        <w:t>с</w:t>
      </w:r>
      <w:r w:rsidR="005B340D">
        <w:rPr>
          <w:b/>
          <w:color w:val="000000" w:themeColor="text1"/>
        </w:rPr>
        <w:t>.п.</w:t>
      </w:r>
      <w:r w:rsidR="00E044E4">
        <w:rPr>
          <w:b/>
          <w:color w:val="000000" w:themeColor="text1"/>
        </w:rPr>
        <w:t>Кахун</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 </w:t>
      </w:r>
      <w:proofErr w:type="gramStart"/>
      <w:r w:rsidRPr="005B340D">
        <w:rPr>
          <w:color w:val="000000" w:themeColor="text1"/>
        </w:rPr>
        <w:t xml:space="preserve">Обезличивание персональных данных в администрации </w:t>
      </w:r>
      <w:r w:rsidR="00A80F54">
        <w:rPr>
          <w:color w:val="000000" w:themeColor="text1"/>
        </w:rPr>
        <w:t>с</w:t>
      </w:r>
      <w:r>
        <w:rPr>
          <w:color w:val="000000" w:themeColor="text1"/>
        </w:rPr>
        <w:t>.п.</w:t>
      </w:r>
      <w:r w:rsidR="00E044E4">
        <w:rPr>
          <w:color w:val="000000" w:themeColor="text1"/>
        </w:rPr>
        <w:t>Кахун</w:t>
      </w:r>
      <w:r w:rsidRPr="005B340D">
        <w:rPr>
          <w:color w:val="000000" w:themeColor="text1"/>
        </w:rPr>
        <w:t xml:space="preserve"> (далее - Администрация) проводится в целях обеспечения защиты от несанкционированного использования персональных данных, сохранения возможности обработки персональных данных, ведения статистического учета и отчетности, недопущения снижения уровня защищенности информационных систем Администрации, а также по достижении целей обработки персональных данных или в случае утраты необходимости в достижении этих целей, если иное не предусмотрено законодательством Российской Федерации.</w:t>
      </w:r>
      <w:proofErr w:type="gramEnd"/>
    </w:p>
    <w:p w:rsidR="005B340D" w:rsidRPr="005B340D" w:rsidRDefault="005B340D" w:rsidP="005B340D">
      <w:pPr>
        <w:pStyle w:val="ConsPlusNormal"/>
        <w:ind w:firstLine="540"/>
        <w:contextualSpacing/>
        <w:jc w:val="both"/>
        <w:rPr>
          <w:color w:val="000000" w:themeColor="text1"/>
        </w:rPr>
      </w:pPr>
      <w:r w:rsidRPr="005B340D">
        <w:rPr>
          <w:color w:val="000000" w:themeColor="text1"/>
        </w:rPr>
        <w:t>2. Обезличенные персональные данные могут обрабатываться с использованием и без использования средств автоматизации и не подлежат разглашению.</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 Обезличивание персональных данных, обрабатываемых в автоматизированных информационных системах, осуществляется в соответствии с </w:t>
      </w:r>
      <w:hyperlink r:id="rId31" w:history="1">
        <w:r w:rsidRPr="005B340D">
          <w:rPr>
            <w:color w:val="000000" w:themeColor="text1"/>
          </w:rPr>
          <w:t>приказом</w:t>
        </w:r>
      </w:hyperlink>
      <w:r w:rsidRPr="005B340D">
        <w:rPr>
          <w:color w:val="000000" w:themeColor="text1"/>
        </w:rPr>
        <w:t xml:space="preserve"> Федеральной службы по надзору в сфере связи, информационных технологий и массовых коммуникаций от 5 сентября 2013 г. № 996 «Об утверждении требований и методов по обезличиванию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4. </w:t>
      </w:r>
      <w:proofErr w:type="gramStart"/>
      <w:r w:rsidRPr="005B340D">
        <w:rPr>
          <w:color w:val="000000" w:themeColor="text1"/>
        </w:rPr>
        <w:t xml:space="preserve">При обработке обезличенных персональных данных должны соблюдаться </w:t>
      </w:r>
      <w:hyperlink r:id="rId32" w:history="1">
        <w:r w:rsidRPr="005B340D">
          <w:rPr>
            <w:color w:val="000000" w:themeColor="text1"/>
          </w:rPr>
          <w:t>требования</w:t>
        </w:r>
      </w:hyperlink>
      <w:r w:rsidRPr="005B340D">
        <w:rPr>
          <w:color w:val="000000" w:themeColor="text1"/>
        </w:rPr>
        <w:t xml:space="preserve"> к защите персональных данных при их обработке в информационных системах персональных данных, утвержденные постановлением Правительства Российской Федерации от 1 ноября 2012 г. №1119, а также организационно-технические меры по обеспечению безопасности персональных данных, установленные </w:t>
      </w:r>
      <w:hyperlink r:id="rId33" w:history="1">
        <w:r w:rsidRPr="005B340D">
          <w:rPr>
            <w:color w:val="000000" w:themeColor="text1"/>
          </w:rPr>
          <w:t>приказом</w:t>
        </w:r>
      </w:hyperlink>
      <w:r w:rsidRPr="005B340D">
        <w:rPr>
          <w:color w:val="000000" w:themeColor="text1"/>
        </w:rPr>
        <w:t xml:space="preserve"> Федеральной службы по техническому и экспортному контролю от 11 февраля 2013 г. № 17 «Об утверждении Требований о защите</w:t>
      </w:r>
      <w:proofErr w:type="gramEnd"/>
      <w:r w:rsidRPr="005B340D">
        <w:rPr>
          <w:color w:val="000000" w:themeColor="text1"/>
        </w:rPr>
        <w:t xml:space="preserve"> информации, не составляющей государственную тайну, содержащейся в государственных информационных системах».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5. </w:t>
      </w:r>
      <w:proofErr w:type="gramStart"/>
      <w:r w:rsidRPr="005B340D">
        <w:rPr>
          <w:color w:val="000000" w:themeColor="text1"/>
        </w:rPr>
        <w:t>При обработке обезличенных персональных данных без использования средств автоматизации должны быть обеспечены сохранность содержащих их материальных носителей и порядок доступа муниципальных служащих (работников) Администрации в помещения, в которых они хранятся, в целях исключения несанкционированного доступа к обезличенным персональным данным, возможности их несанкционированного уничтожения, изменения, блокирования, копирования, распространения, а также иных неправомерных действий в отношении обезличенных персональных данных.</w:t>
      </w:r>
      <w:proofErr w:type="gramEnd"/>
    </w:p>
    <w:p w:rsidR="005B340D" w:rsidRPr="005B340D" w:rsidRDefault="005B340D" w:rsidP="005B340D">
      <w:pPr>
        <w:pStyle w:val="ConsPlusNormal"/>
        <w:ind w:firstLine="540"/>
        <w:contextualSpacing/>
        <w:jc w:val="both"/>
        <w:rPr>
          <w:color w:val="000000" w:themeColor="text1"/>
        </w:rPr>
      </w:pPr>
      <w:r w:rsidRPr="005B340D">
        <w:rPr>
          <w:color w:val="000000" w:themeColor="text1"/>
        </w:rPr>
        <w:t>6. При обработке обезличенных персональных данных в информационных системах необходимо соблюдение:</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парольной защиты информационных систем;</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антивирусной политики;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правил работы со съемными носителями (в случае их использования);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правил резервного копирования;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правил доступа в помещения, где расположены элементы информационных систем.</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7. При хранении обезличенных данных следует:</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 организовать раздельное хранение обезличенных данных и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 обеспечивать конфиденциальность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5B340D" w:rsidRPr="005B340D" w:rsidRDefault="005B340D" w:rsidP="005B340D">
      <w:pPr>
        <w:pStyle w:val="ConsPlusNormal"/>
        <w:contextualSpacing/>
        <w:jc w:val="both"/>
        <w:rPr>
          <w:color w:val="000000" w:themeColor="text1"/>
        </w:rPr>
      </w:pPr>
    </w:p>
    <w:p w:rsidR="00A80F54" w:rsidRPr="005B340D" w:rsidRDefault="00A80F54" w:rsidP="00A80F54">
      <w:pPr>
        <w:pStyle w:val="ConsPlusNormal"/>
        <w:ind w:left="4536"/>
        <w:contextualSpacing/>
        <w:rPr>
          <w:color w:val="000000" w:themeColor="text1"/>
        </w:rPr>
      </w:pPr>
      <w:r w:rsidRPr="005B340D">
        <w:rPr>
          <w:color w:val="000000" w:themeColor="text1"/>
        </w:rPr>
        <w:t xml:space="preserve">Приложение № </w:t>
      </w:r>
      <w:r>
        <w:rPr>
          <w:color w:val="000000" w:themeColor="text1"/>
        </w:rPr>
        <w:t>5</w:t>
      </w:r>
    </w:p>
    <w:p w:rsidR="00A80F54" w:rsidRPr="005B340D" w:rsidRDefault="00A80F54" w:rsidP="00A80F54">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A80F54" w:rsidRPr="005B340D" w:rsidRDefault="00A80F54" w:rsidP="00A80F54">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5B340D" w:rsidP="005B340D">
      <w:pPr>
        <w:pStyle w:val="ConsPlusNormal"/>
        <w:ind w:left="5103"/>
        <w:contextualSpacing/>
        <w:rPr>
          <w:color w:val="000000"/>
        </w:rPr>
      </w:pPr>
    </w:p>
    <w:p w:rsidR="005B340D" w:rsidRPr="005B340D" w:rsidRDefault="005B340D" w:rsidP="005B340D">
      <w:pPr>
        <w:pStyle w:val="ConsPlusNormal"/>
        <w:contextualSpacing/>
        <w:jc w:val="right"/>
        <w:outlineLvl w:val="0"/>
        <w:rPr>
          <w:color w:val="000000" w:themeColor="text1"/>
        </w:rPr>
      </w:pPr>
    </w:p>
    <w:bookmarkStart w:id="13" w:name="Par309"/>
    <w:bookmarkEnd w:id="13"/>
    <w:p w:rsidR="005B340D" w:rsidRPr="005B340D" w:rsidRDefault="005C794C" w:rsidP="005B340D">
      <w:pPr>
        <w:pStyle w:val="ConsPlusNormal"/>
        <w:contextualSpacing/>
        <w:jc w:val="center"/>
        <w:rPr>
          <w:b/>
          <w:color w:val="000000" w:themeColor="text1"/>
        </w:rPr>
      </w:pPr>
      <w:r w:rsidRPr="005B340D">
        <w:rPr>
          <w:b/>
          <w:color w:val="000000" w:themeColor="text1"/>
        </w:rPr>
        <w:fldChar w:fldCharType="begin"/>
      </w:r>
      <w:r w:rsidR="005B340D" w:rsidRPr="005B340D">
        <w:rPr>
          <w:b/>
          <w:color w:val="000000" w:themeColor="text1"/>
        </w:rPr>
        <w:instrText xml:space="preserve"> HYPERLINK "file:///D:\\Косинова\\распоряжения\\распоряжения%202022\\по%20основной%20деятельности\\№%20%20от%20по%20обработке%20персональных%20данных.rtf" \l "Par309" \o "ПЕРЕЧЕНЬ" </w:instrText>
      </w:r>
      <w:r w:rsidRPr="005B340D">
        <w:rPr>
          <w:b/>
          <w:color w:val="000000" w:themeColor="text1"/>
        </w:rPr>
        <w:fldChar w:fldCharType="separate"/>
      </w:r>
      <w:r w:rsidR="005B340D" w:rsidRPr="005B340D">
        <w:rPr>
          <w:rStyle w:val="a7"/>
          <w:b/>
          <w:color w:val="000000" w:themeColor="text1"/>
          <w:u w:val="none"/>
        </w:rPr>
        <w:t>Перечень</w:t>
      </w:r>
      <w:r w:rsidRPr="005B340D">
        <w:rPr>
          <w:b/>
          <w:color w:val="000000" w:themeColor="text1"/>
        </w:rPr>
        <w:fldChar w:fldCharType="end"/>
      </w:r>
      <w:r w:rsidR="005B340D" w:rsidRPr="005B340D">
        <w:rPr>
          <w:b/>
          <w:color w:val="000000" w:themeColor="text1"/>
        </w:rPr>
        <w:t xml:space="preserve"> информационных систем персональных данных </w:t>
      </w:r>
    </w:p>
    <w:p w:rsidR="005B340D" w:rsidRPr="005B340D" w:rsidRDefault="005B340D" w:rsidP="005B340D">
      <w:pPr>
        <w:pStyle w:val="ConsPlusNormal"/>
        <w:contextualSpacing/>
        <w:jc w:val="center"/>
        <w:rPr>
          <w:b/>
          <w:color w:val="000000" w:themeColor="text1"/>
        </w:rPr>
      </w:pPr>
      <w:r w:rsidRPr="005B340D">
        <w:rPr>
          <w:b/>
          <w:color w:val="000000" w:themeColor="text1"/>
        </w:rPr>
        <w:t xml:space="preserve">администрации </w:t>
      </w:r>
      <w:r>
        <w:rPr>
          <w:b/>
          <w:color w:val="000000" w:themeColor="text1"/>
        </w:rPr>
        <w:t>С.п.</w:t>
      </w:r>
      <w:r w:rsidR="00E044E4">
        <w:rPr>
          <w:b/>
          <w:color w:val="000000" w:themeColor="text1"/>
        </w:rPr>
        <w:t>Кахун</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1. Система «1С: </w:t>
      </w:r>
      <w:proofErr w:type="spellStart"/>
      <w:r w:rsidRPr="005B340D">
        <w:rPr>
          <w:color w:val="000000" w:themeColor="text1"/>
        </w:rPr>
        <w:t>Предпиятие</w:t>
      </w:r>
      <w:proofErr w:type="spellEnd"/>
      <w:r w:rsidRPr="005B340D">
        <w:rPr>
          <w:color w:val="000000" w:themeColor="text1"/>
        </w:rPr>
        <w:t>»</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2. Система «</w:t>
      </w:r>
      <w:proofErr w:type="spellStart"/>
      <w:r w:rsidRPr="005B340D">
        <w:rPr>
          <w:color w:val="000000" w:themeColor="text1"/>
        </w:rPr>
        <w:t>СБиС++</w:t>
      </w:r>
      <w:proofErr w:type="spellEnd"/>
      <w:r w:rsidRPr="005B340D">
        <w:rPr>
          <w:color w:val="000000" w:themeColor="text1"/>
        </w:rPr>
        <w:t>». Электронная отчетность.</w:t>
      </w:r>
    </w:p>
    <w:p w:rsidR="005B340D" w:rsidRPr="005B340D" w:rsidRDefault="002413E8" w:rsidP="005B340D">
      <w:pPr>
        <w:pStyle w:val="ConsPlusNormal"/>
        <w:ind w:firstLine="709"/>
        <w:contextualSpacing/>
        <w:jc w:val="both"/>
        <w:rPr>
          <w:color w:val="000000" w:themeColor="text1"/>
        </w:rPr>
      </w:pPr>
      <w:r>
        <w:rPr>
          <w:color w:val="000000" w:themeColor="text1"/>
        </w:rPr>
        <w:t>3</w:t>
      </w:r>
      <w:r w:rsidR="005B340D" w:rsidRPr="005B340D">
        <w:rPr>
          <w:color w:val="000000" w:themeColor="text1"/>
        </w:rPr>
        <w:t xml:space="preserve">. </w:t>
      </w:r>
      <w:r w:rsidR="005B340D" w:rsidRPr="005B340D">
        <w:rPr>
          <w:color w:val="000000" w:themeColor="text1"/>
          <w:shd w:val="clear" w:color="auto" w:fill="FFFFFF"/>
        </w:rPr>
        <w:t>Система межведомственного электронного взаимодействия (</w:t>
      </w:r>
      <w:r w:rsidR="005B340D" w:rsidRPr="005B340D">
        <w:rPr>
          <w:color w:val="000000" w:themeColor="text1"/>
        </w:rPr>
        <w:t>СМЭВ)</w:t>
      </w:r>
    </w:p>
    <w:p w:rsidR="005B340D" w:rsidRPr="005B340D" w:rsidRDefault="002413E8" w:rsidP="005B340D">
      <w:pPr>
        <w:pStyle w:val="ConsPlusNormal"/>
        <w:ind w:firstLine="709"/>
        <w:contextualSpacing/>
        <w:jc w:val="both"/>
        <w:rPr>
          <w:color w:val="000000" w:themeColor="text1"/>
        </w:rPr>
      </w:pPr>
      <w:r>
        <w:rPr>
          <w:color w:val="000000" w:themeColor="text1"/>
        </w:rPr>
        <w:t>4</w:t>
      </w:r>
      <w:r w:rsidR="005B340D" w:rsidRPr="005B340D">
        <w:rPr>
          <w:color w:val="000000" w:themeColor="text1"/>
        </w:rPr>
        <w:t>. Информационный ресурс - сетевой справочный телефонный узел (ССТУ)</w:t>
      </w:r>
    </w:p>
    <w:p w:rsidR="005B340D" w:rsidRPr="005B340D" w:rsidRDefault="002413E8" w:rsidP="005B340D">
      <w:pPr>
        <w:pStyle w:val="ConsPlusNormal"/>
        <w:ind w:firstLine="709"/>
        <w:contextualSpacing/>
        <w:jc w:val="both"/>
        <w:rPr>
          <w:color w:val="000000" w:themeColor="text1"/>
        </w:rPr>
      </w:pPr>
      <w:r>
        <w:rPr>
          <w:color w:val="000000" w:themeColor="text1"/>
        </w:rPr>
        <w:t>5</w:t>
      </w:r>
      <w:r w:rsidR="005B340D" w:rsidRPr="005B340D">
        <w:rPr>
          <w:color w:val="000000" w:themeColor="text1"/>
        </w:rPr>
        <w:t>.</w:t>
      </w:r>
      <w:r w:rsidR="005B340D" w:rsidRPr="005B340D">
        <w:rPr>
          <w:color w:val="000000" w:themeColor="text1"/>
          <w:shd w:val="clear" w:color="auto" w:fill="FFFFFF"/>
        </w:rPr>
        <w:t xml:space="preserve">Государственная информационная система </w:t>
      </w:r>
      <w:r w:rsidRPr="002413E8">
        <w:rPr>
          <w:shd w:val="clear" w:color="auto" w:fill="FFFFFF"/>
        </w:rPr>
        <w:t>в области энергосбережения и повышения энергетической эффективности</w:t>
      </w:r>
      <w:r w:rsidR="005B340D" w:rsidRPr="005B340D">
        <w:rPr>
          <w:color w:val="000000" w:themeColor="text1"/>
          <w:shd w:val="clear" w:color="auto" w:fill="FFFFFF"/>
        </w:rPr>
        <w:t xml:space="preserve"> (</w:t>
      </w:r>
      <w:r w:rsidR="005B340D" w:rsidRPr="005B340D">
        <w:rPr>
          <w:color w:val="000000" w:themeColor="text1"/>
        </w:rPr>
        <w:t xml:space="preserve">ГИС </w:t>
      </w:r>
      <w:r>
        <w:rPr>
          <w:color w:val="000000" w:themeColor="text1"/>
        </w:rPr>
        <w:t>ЭНЕГРОЭФФЕКТИВНОСТЬ</w:t>
      </w:r>
      <w:r w:rsidR="005B340D" w:rsidRPr="005B340D">
        <w:rPr>
          <w:color w:val="000000" w:themeColor="text1"/>
        </w:rPr>
        <w:t>);</w:t>
      </w:r>
    </w:p>
    <w:p w:rsidR="005B340D" w:rsidRPr="002413E8" w:rsidRDefault="002413E8" w:rsidP="005B340D">
      <w:pPr>
        <w:pStyle w:val="ConsPlusNormal"/>
        <w:ind w:firstLine="709"/>
        <w:contextualSpacing/>
        <w:jc w:val="both"/>
      </w:pPr>
      <w:r>
        <w:rPr>
          <w:color w:val="000000" w:themeColor="text1"/>
        </w:rPr>
        <w:t>6</w:t>
      </w:r>
      <w:r w:rsidR="005B340D" w:rsidRPr="005B340D">
        <w:rPr>
          <w:color w:val="000000" w:themeColor="text1"/>
        </w:rPr>
        <w:t>.</w:t>
      </w:r>
      <w:r w:rsidRPr="002413E8">
        <w:rPr>
          <w:shd w:val="clear" w:color="auto" w:fill="FFFFFF"/>
        </w:rPr>
        <w:t>Система автоматизации финансово-казначейских органов – Автоматизированный Це</w:t>
      </w:r>
      <w:r>
        <w:rPr>
          <w:shd w:val="clear" w:color="auto" w:fill="FFFFFF"/>
        </w:rPr>
        <w:t>нтр Контроля исполнения бюджета (АЦК)</w:t>
      </w:r>
      <w:r w:rsidRPr="002413E8">
        <w:rPr>
          <w:shd w:val="clear" w:color="auto" w:fill="FFFFFF"/>
        </w:rPr>
        <w:t>.</w:t>
      </w:r>
    </w:p>
    <w:p w:rsidR="005B340D" w:rsidRPr="005B340D" w:rsidRDefault="002413E8" w:rsidP="005B340D">
      <w:pPr>
        <w:pStyle w:val="ConsPlusNormal"/>
        <w:contextualSpacing/>
        <w:jc w:val="both"/>
        <w:rPr>
          <w:color w:val="000000" w:themeColor="text1"/>
        </w:rPr>
      </w:pPr>
      <w:r>
        <w:rPr>
          <w:color w:val="000000" w:themeColor="text1"/>
        </w:rPr>
        <w:t xml:space="preserve">            7.Автоматизированная информационная система (АИС).</w:t>
      </w:r>
    </w:p>
    <w:p w:rsidR="005B340D" w:rsidRPr="005B340D" w:rsidRDefault="005B340D" w:rsidP="005B340D">
      <w:pPr>
        <w:pStyle w:val="ConsPlusNormal"/>
        <w:contextualSpacing/>
        <w:jc w:val="both"/>
        <w:rPr>
          <w:color w:val="000000" w:themeColor="text1"/>
        </w:rPr>
      </w:pPr>
    </w:p>
    <w:p w:rsidR="005B340D" w:rsidRDefault="005B340D" w:rsidP="005B340D">
      <w:pPr>
        <w:pStyle w:val="ConsPlusNormal"/>
        <w:contextualSpacing/>
        <w:jc w:val="both"/>
        <w:rPr>
          <w:color w:val="000000" w:themeColor="text1"/>
        </w:rPr>
      </w:pPr>
    </w:p>
    <w:p w:rsidR="00A80F54" w:rsidRDefault="00A80F54" w:rsidP="005B340D">
      <w:pPr>
        <w:pStyle w:val="ConsPlusNormal"/>
        <w:contextualSpacing/>
        <w:jc w:val="both"/>
        <w:rPr>
          <w:color w:val="000000" w:themeColor="text1"/>
        </w:rPr>
      </w:pPr>
      <w:r>
        <w:rPr>
          <w:color w:val="000000" w:themeColor="text1"/>
        </w:rPr>
        <w:br/>
      </w:r>
      <w:r>
        <w:rPr>
          <w:color w:val="000000" w:themeColor="text1"/>
        </w:rPr>
        <w:br/>
      </w:r>
      <w:r>
        <w:rPr>
          <w:color w:val="000000" w:themeColor="text1"/>
        </w:rPr>
        <w:br/>
      </w:r>
    </w:p>
    <w:p w:rsidR="00A80F54" w:rsidRPr="005B340D" w:rsidRDefault="00A80F54" w:rsidP="00A80F54">
      <w:pPr>
        <w:pStyle w:val="ConsPlusNormal"/>
        <w:ind w:left="4536"/>
        <w:contextualSpacing/>
        <w:rPr>
          <w:color w:val="000000" w:themeColor="text1"/>
        </w:rPr>
      </w:pPr>
      <w:r w:rsidRPr="005B340D">
        <w:rPr>
          <w:color w:val="000000" w:themeColor="text1"/>
        </w:rPr>
        <w:lastRenderedPageBreak/>
        <w:t xml:space="preserve">Приложение № </w:t>
      </w:r>
      <w:r>
        <w:rPr>
          <w:color w:val="000000" w:themeColor="text1"/>
        </w:rPr>
        <w:t>6</w:t>
      </w:r>
    </w:p>
    <w:p w:rsidR="00A80F54" w:rsidRPr="005B340D" w:rsidRDefault="00A80F54" w:rsidP="00A80F54">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A80F54" w:rsidRDefault="00A80F54" w:rsidP="00A80F54">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A80F54" w:rsidRPr="005B340D" w:rsidRDefault="00A80F54" w:rsidP="00A80F54">
      <w:pPr>
        <w:pStyle w:val="ConsPlusNormal"/>
        <w:ind w:left="4536"/>
        <w:contextualSpacing/>
        <w:rPr>
          <w:color w:val="000000"/>
        </w:rPr>
      </w:pPr>
    </w:p>
    <w:p w:rsidR="005B340D" w:rsidRPr="005B340D" w:rsidRDefault="005B340D" w:rsidP="005B340D">
      <w:pPr>
        <w:pStyle w:val="ConsPlusNormal"/>
        <w:contextualSpacing/>
        <w:jc w:val="both"/>
        <w:rPr>
          <w:color w:val="000000" w:themeColor="text1"/>
        </w:rPr>
      </w:pPr>
    </w:p>
    <w:bookmarkStart w:id="14" w:name="Par326"/>
    <w:bookmarkEnd w:id="14"/>
    <w:p w:rsidR="005B340D" w:rsidRPr="005B340D" w:rsidRDefault="005C794C" w:rsidP="005B340D">
      <w:pPr>
        <w:pStyle w:val="ConsPlusNormal"/>
        <w:contextualSpacing/>
        <w:jc w:val="center"/>
        <w:rPr>
          <w:b/>
          <w:color w:val="000000" w:themeColor="text1"/>
        </w:rPr>
      </w:pPr>
      <w:r w:rsidRPr="005B340D">
        <w:rPr>
          <w:b/>
          <w:color w:val="000000" w:themeColor="text1"/>
        </w:rPr>
        <w:fldChar w:fldCharType="begin"/>
      </w:r>
      <w:r w:rsidR="005B340D" w:rsidRPr="005B340D">
        <w:rPr>
          <w:b/>
          <w:color w:val="000000" w:themeColor="text1"/>
        </w:rPr>
        <w:instrText xml:space="preserve"> HYPERLINK "file:///D:\\Косинова\\распоряжения\\распоряжения%202022\\по%20основной%20деятельности\\№%20%20от%20по%20обработке%20персональных%20данных.rtf" \l "Par326" \o "ПЕРЕЧЕНЬ" </w:instrText>
      </w:r>
      <w:r w:rsidRPr="005B340D">
        <w:rPr>
          <w:b/>
          <w:color w:val="000000" w:themeColor="text1"/>
        </w:rPr>
        <w:fldChar w:fldCharType="separate"/>
      </w:r>
      <w:r w:rsidR="005B340D" w:rsidRPr="005B340D">
        <w:rPr>
          <w:rStyle w:val="a7"/>
          <w:b/>
          <w:color w:val="000000" w:themeColor="text1"/>
          <w:u w:val="none"/>
        </w:rPr>
        <w:t>Перечень</w:t>
      </w:r>
      <w:r w:rsidRPr="005B340D">
        <w:rPr>
          <w:b/>
          <w:color w:val="000000" w:themeColor="text1"/>
        </w:rPr>
        <w:fldChar w:fldCharType="end"/>
      </w:r>
      <w:r w:rsidR="005B340D" w:rsidRPr="005B340D">
        <w:rPr>
          <w:b/>
          <w:color w:val="000000" w:themeColor="text1"/>
        </w:rPr>
        <w:t xml:space="preserve"> персональных данных, обрабатываемых </w:t>
      </w:r>
      <w:proofErr w:type="gramStart"/>
      <w:r w:rsidR="005B340D" w:rsidRPr="005B340D">
        <w:rPr>
          <w:b/>
          <w:color w:val="000000" w:themeColor="text1"/>
        </w:rPr>
        <w:t>в</w:t>
      </w:r>
      <w:proofErr w:type="gramEnd"/>
    </w:p>
    <w:p w:rsidR="005B340D" w:rsidRPr="005B340D" w:rsidRDefault="005B340D" w:rsidP="005B340D">
      <w:pPr>
        <w:pStyle w:val="ConsPlusNormal"/>
        <w:contextualSpacing/>
        <w:jc w:val="center"/>
        <w:rPr>
          <w:b/>
          <w:color w:val="000000" w:themeColor="text1"/>
        </w:rPr>
      </w:pPr>
      <w:r w:rsidRPr="005B340D">
        <w:rPr>
          <w:b/>
          <w:color w:val="000000" w:themeColor="text1"/>
        </w:rPr>
        <w:t xml:space="preserve">администрации </w:t>
      </w:r>
      <w:r w:rsidR="00A80F54">
        <w:rPr>
          <w:b/>
          <w:color w:val="000000" w:themeColor="text1"/>
        </w:rPr>
        <w:t>с</w:t>
      </w:r>
      <w:r>
        <w:rPr>
          <w:b/>
          <w:color w:val="000000" w:themeColor="text1"/>
        </w:rPr>
        <w:t>.п.</w:t>
      </w:r>
      <w:r w:rsidR="00E044E4">
        <w:rPr>
          <w:b/>
          <w:color w:val="000000" w:themeColor="text1"/>
        </w:rPr>
        <w:t>Кахун</w:t>
      </w:r>
      <w:r w:rsidRPr="005B340D">
        <w:rPr>
          <w:b/>
          <w:color w:val="000000" w:themeColor="text1"/>
        </w:rPr>
        <w:t xml:space="preserve"> в связи с реализацией служебных или трудовых отношений, а также в связи с предоставлением муниципальных услуг</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 </w:t>
      </w:r>
      <w:proofErr w:type="gramStart"/>
      <w:r w:rsidRPr="005B340D">
        <w:rPr>
          <w:color w:val="000000" w:themeColor="text1"/>
        </w:rPr>
        <w:t>Фамилия, имя, отчество (при наличии) (в том числе прежние фамилии, имена, отчества (при наличии) в случае их изменения).</w:t>
      </w:r>
      <w:proofErr w:type="gramEnd"/>
    </w:p>
    <w:p w:rsidR="005B340D" w:rsidRPr="005B340D" w:rsidRDefault="005B340D" w:rsidP="005B340D">
      <w:pPr>
        <w:pStyle w:val="ConsPlusNormal"/>
        <w:ind w:firstLine="540"/>
        <w:contextualSpacing/>
        <w:jc w:val="both"/>
        <w:rPr>
          <w:color w:val="000000" w:themeColor="text1"/>
        </w:rPr>
      </w:pPr>
      <w:r w:rsidRPr="005B340D">
        <w:rPr>
          <w:color w:val="000000" w:themeColor="text1"/>
        </w:rPr>
        <w:t>2. Пол.</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 Число, месяц, год рождения.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4. Место рождения.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5. Сведения о гражданстве (в том числе прежние гражданства, иные гражданства).</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6. Вид, серия, номер документа, удостоверяющего личность гражданина Российской Федерации, наименование органа и код подразделения органа (при наличии), выдавшего его, дата выдачи.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7. Адрес и дата регистрации по месту жительства (месту пребывания), адрес фактического проживания.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8. Адрес для корреспонденции, адрес электронной почты (при наличии), номер телефона или сведения о других способах связи.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9. Сведения, содержащиеся в страховом свидетельстве обязательного пенсионного страхования или документе (электронном документе), подтверждающем регистрацию в системе индивидуального (персонифицированного) учета.</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10. Идентификационный номер налогоплательщика.</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11. Реквизиты полиса обязательного медицинского страхования.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12. Реквизиты свидетельства о государственной регистрации актов гражданского состояния.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13. Сведения о семейном положении, составе семьи и о близких родственниках (в том числе бывших супругах).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14. </w:t>
      </w:r>
      <w:proofErr w:type="gramStart"/>
      <w:r w:rsidRPr="005B340D">
        <w:rPr>
          <w:color w:val="000000" w:themeColor="text1"/>
        </w:rPr>
        <w:t>Сведения о трудовой деятельности (дата, основания поступления на гражданскую службу (работу), назначения на должность гражданской службы (работы), перевода, перемещения на иную должность гражданской службы (работы), наименование замещаемых должностей гражданской службы (работы)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(работы), в том числе сведения о трудовой деятельности на условиях совместительства, совмещения</w:t>
      </w:r>
      <w:proofErr w:type="gramEnd"/>
      <w:r w:rsidRPr="005B340D">
        <w:rPr>
          <w:color w:val="000000" w:themeColor="text1"/>
        </w:rPr>
        <w:t>, предпринимательской и иной деятельности).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15. Сведения о воинском учете и реквизиты документов воинского учета.</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16. Сведения об образовании и (или) о квалификации, обучении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17. Сведения об ученой степени, ученом звании.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18. Сведения о владении иностранными языками и языками народов Российской Федерации.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19. Сведения об отсутствии у гражданина заболевания, препятствующего поступлению на муниципальную службу или ее прохождению; медицинских противопоказаниях для работы с использованием сведений, составляющих государственную тайну.</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20. Фотография в бумажном виде (для анкеты, удостоверения) и в электронном виде.</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lastRenderedPageBreak/>
        <w:t>21. Сведения, содержащиеся в трудовом договоре, дополнительных соглашениях к трудовому договору.</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22. Сведения о пребывании за границей.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23. Сведения о классном чине гражданской, муниципальной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24. Сведения о наличии или отсутствии судимости.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25. Сведения об оформленных допусках к государственной тайне.</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26. Сведения о государственных наградах, иных наградах и знаках отличия.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27. Сведения о профессиональной переподготовке и (или) повышении квалификации.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28. </w:t>
      </w:r>
      <w:proofErr w:type="gramStart"/>
      <w:r w:rsidRPr="005B340D">
        <w:rPr>
          <w:color w:val="000000" w:themeColor="text1"/>
        </w:rPr>
        <w:t>Сведения о доходах, об имуществе и обязательствах имущественного характера муниципального служащего Администрации, руководителя подведомственной организации, гражданина, претендующего на замещение должности муниципальной службы в Администрации, руководителя подведомственной организации, сведения о доходах, об имуществе и обязательствах имущественного характера супруги (супруга) и (или) несовершеннолетних детей муниципального служащего Администрации, руководителя подведомственной организации, гражданина, претендующего на замещение должности муниципальной службы в Администрации, руководителя подведомственной организации</w:t>
      </w:r>
      <w:proofErr w:type="gramEnd"/>
      <w:r w:rsidRPr="005B340D">
        <w:rPr>
          <w:color w:val="000000" w:themeColor="text1"/>
        </w:rPr>
        <w:t>, а также сведения о расходах муниципального служащего Администрации, руководителя подведомственной организации, его супруги (супруга) и (или) несовершеннолетних детей.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29. Номер расчетного счета, копия финансового лицевого счета.</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30. Иные сведения, которые субъект персональных данных пожелал сообщить о себе.</w:t>
      </w:r>
    </w:p>
    <w:p w:rsidR="005B340D" w:rsidRPr="005B340D" w:rsidRDefault="005B340D" w:rsidP="005B340D">
      <w:pPr>
        <w:pStyle w:val="ConsPlusNormal"/>
        <w:contextualSpacing/>
        <w:jc w:val="both"/>
        <w:rPr>
          <w:color w:val="000000" w:themeColor="text1"/>
        </w:rPr>
      </w:pPr>
    </w:p>
    <w:p w:rsidR="0091016E" w:rsidRDefault="0091016E" w:rsidP="0091016E">
      <w:pPr>
        <w:pStyle w:val="ConsPlusNormal"/>
        <w:contextualSpacing/>
        <w:jc w:val="both"/>
        <w:rPr>
          <w:color w:val="000000" w:themeColor="text1"/>
        </w:rPr>
      </w:pPr>
      <w:r>
        <w:rPr>
          <w:color w:val="000000" w:themeColor="text1"/>
        </w:rPr>
        <w:t xml:space="preserve">                         </w:t>
      </w:r>
    </w:p>
    <w:p w:rsidR="00A80F54" w:rsidRPr="005B340D" w:rsidRDefault="0091016E" w:rsidP="0091016E">
      <w:pPr>
        <w:pStyle w:val="ConsPlusNormal"/>
        <w:contextualSpacing/>
        <w:jc w:val="both"/>
        <w:rPr>
          <w:color w:val="000000" w:themeColor="text1"/>
        </w:rPr>
      </w:pPr>
      <w:r>
        <w:rPr>
          <w:color w:val="000000" w:themeColor="text1"/>
        </w:rPr>
        <w:t xml:space="preserve">                                                                           </w:t>
      </w:r>
      <w:r w:rsidR="00A80F54" w:rsidRPr="005B340D">
        <w:rPr>
          <w:color w:val="000000" w:themeColor="text1"/>
        </w:rPr>
        <w:t xml:space="preserve">Приложение № </w:t>
      </w:r>
      <w:r w:rsidR="00A80F54">
        <w:rPr>
          <w:color w:val="000000" w:themeColor="text1"/>
        </w:rPr>
        <w:t>7</w:t>
      </w:r>
    </w:p>
    <w:p w:rsidR="00A80F54" w:rsidRPr="005B340D" w:rsidRDefault="00A80F54" w:rsidP="00A80F54">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A80F54" w:rsidRPr="005B340D" w:rsidRDefault="00A80F54" w:rsidP="00A80F54">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2413E8" w:rsidP="005B340D">
      <w:pPr>
        <w:pStyle w:val="ConsPlusNormal"/>
        <w:contextualSpacing/>
        <w:jc w:val="both"/>
        <w:rPr>
          <w:color w:val="000000" w:themeColor="text1"/>
        </w:rPr>
      </w:pPr>
      <w:r>
        <w:rPr>
          <w:color w:val="000000" w:themeColor="text1"/>
        </w:rPr>
        <w:br/>
      </w:r>
    </w:p>
    <w:bookmarkStart w:id="15" w:name="Par376"/>
    <w:bookmarkEnd w:id="15"/>
    <w:p w:rsidR="005B340D" w:rsidRPr="005B340D" w:rsidRDefault="005C794C" w:rsidP="005B340D">
      <w:pPr>
        <w:pStyle w:val="ConsPlusNormal"/>
        <w:contextualSpacing/>
        <w:jc w:val="center"/>
        <w:rPr>
          <w:b/>
          <w:color w:val="000000" w:themeColor="text1"/>
        </w:rPr>
      </w:pPr>
      <w:r w:rsidRPr="005B340D">
        <w:rPr>
          <w:b/>
          <w:color w:val="000000" w:themeColor="text1"/>
        </w:rPr>
        <w:fldChar w:fldCharType="begin"/>
      </w:r>
      <w:r w:rsidR="005B340D" w:rsidRPr="005B340D">
        <w:rPr>
          <w:b/>
          <w:color w:val="000000" w:themeColor="text1"/>
        </w:rPr>
        <w:instrText xml:space="preserve"> HYPERLINK "file:///D:\\Косинова\\распоряжения\\распоряжения%202022\\по%20основной%20деятельности\\№%20%20от%20по%20обработке%20персональных%20данных.rtf" \l "Par376" \o "ПЕРЕЧЕНЬ" </w:instrText>
      </w:r>
      <w:r w:rsidRPr="005B340D">
        <w:rPr>
          <w:b/>
          <w:color w:val="000000" w:themeColor="text1"/>
        </w:rPr>
        <w:fldChar w:fldCharType="separate"/>
      </w:r>
      <w:r w:rsidR="005B340D" w:rsidRPr="005B340D">
        <w:rPr>
          <w:rStyle w:val="a7"/>
          <w:b/>
          <w:color w:val="000000" w:themeColor="text1"/>
          <w:u w:val="none"/>
        </w:rPr>
        <w:t>Перечень</w:t>
      </w:r>
      <w:r w:rsidRPr="005B340D">
        <w:rPr>
          <w:b/>
          <w:color w:val="000000" w:themeColor="text1"/>
        </w:rPr>
        <w:fldChar w:fldCharType="end"/>
      </w:r>
      <w:r w:rsidR="005B340D" w:rsidRPr="005B340D">
        <w:rPr>
          <w:b/>
          <w:color w:val="000000" w:themeColor="text1"/>
        </w:rPr>
        <w:t xml:space="preserve"> должностей служащих администрации </w:t>
      </w:r>
      <w:r w:rsidR="002413E8">
        <w:rPr>
          <w:b/>
          <w:color w:val="000000" w:themeColor="text1"/>
        </w:rPr>
        <w:t>с</w:t>
      </w:r>
      <w:r w:rsidR="005B340D">
        <w:rPr>
          <w:b/>
          <w:color w:val="000000" w:themeColor="text1"/>
        </w:rPr>
        <w:t>.п.</w:t>
      </w:r>
      <w:r w:rsidR="00E044E4">
        <w:rPr>
          <w:b/>
          <w:color w:val="000000" w:themeColor="text1"/>
        </w:rPr>
        <w:t>Кахун</w:t>
      </w:r>
      <w:r w:rsidR="005B340D" w:rsidRPr="005B340D">
        <w:rPr>
          <w:b/>
          <w:color w:val="000000" w:themeColor="text1"/>
        </w:rPr>
        <w:t>, ответственных за проведение мероприятий по обезличиванию обрабатываемых персональных данных, в случае обезличивания персональных данных</w:t>
      </w:r>
    </w:p>
    <w:p w:rsidR="005C5D9D" w:rsidRDefault="002413E8" w:rsidP="005B340D">
      <w:pPr>
        <w:pStyle w:val="ConsPlusNormal"/>
        <w:contextualSpacing/>
        <w:jc w:val="both"/>
        <w:rPr>
          <w:color w:val="000000" w:themeColor="text1"/>
        </w:rPr>
      </w:pPr>
      <w:r>
        <w:rPr>
          <w:color w:val="000000" w:themeColor="text1"/>
        </w:rPr>
        <w:br/>
      </w:r>
      <w:r w:rsidR="005C5D9D">
        <w:rPr>
          <w:color w:val="000000" w:themeColor="text1"/>
        </w:rPr>
        <w:t>Заместитель главы администрации с.п.Кахун</w:t>
      </w:r>
    </w:p>
    <w:p w:rsidR="005B340D" w:rsidRPr="005B340D" w:rsidRDefault="002413E8" w:rsidP="005B340D">
      <w:pPr>
        <w:pStyle w:val="ConsPlusNormal"/>
        <w:contextualSpacing/>
        <w:jc w:val="both"/>
        <w:rPr>
          <w:color w:val="000000" w:themeColor="text1"/>
        </w:rPr>
      </w:pPr>
      <w:r>
        <w:rPr>
          <w:color w:val="000000" w:themeColor="text1"/>
        </w:rPr>
        <w:t>Начальник отдела учета и отчетности Администрации с.п.</w:t>
      </w:r>
      <w:r w:rsidR="00E044E4">
        <w:rPr>
          <w:color w:val="000000" w:themeColor="text1"/>
        </w:rPr>
        <w:t>Кахун</w:t>
      </w:r>
      <w:r>
        <w:rPr>
          <w:color w:val="000000" w:themeColor="text1"/>
        </w:rPr>
        <w:t>.</w:t>
      </w:r>
    </w:p>
    <w:p w:rsidR="005B340D" w:rsidRPr="005B340D" w:rsidRDefault="002413E8" w:rsidP="005B340D">
      <w:pPr>
        <w:pStyle w:val="ConsPlusNormal"/>
        <w:contextualSpacing/>
        <w:jc w:val="both"/>
        <w:rPr>
          <w:color w:val="000000" w:themeColor="text1"/>
        </w:rPr>
      </w:pPr>
      <w:r>
        <w:rPr>
          <w:color w:val="000000" w:themeColor="text1"/>
        </w:rPr>
        <w:t>Главный специалист Администрации с.п.</w:t>
      </w:r>
      <w:r w:rsidR="00E044E4">
        <w:rPr>
          <w:color w:val="000000" w:themeColor="text1"/>
        </w:rPr>
        <w:t>Кахун</w:t>
      </w:r>
      <w:r>
        <w:rPr>
          <w:color w:val="000000" w:themeColor="text1"/>
        </w:rPr>
        <w:t>.</w:t>
      </w:r>
    </w:p>
    <w:p w:rsidR="002620C0" w:rsidRDefault="002620C0" w:rsidP="002620C0">
      <w:pPr>
        <w:pStyle w:val="ConsPlusNormal"/>
        <w:contextualSpacing/>
        <w:jc w:val="both"/>
        <w:rPr>
          <w:color w:val="000000" w:themeColor="text1"/>
        </w:rPr>
      </w:pPr>
      <w:r>
        <w:rPr>
          <w:color w:val="000000" w:themeColor="text1"/>
        </w:rPr>
        <w:t>Ведущий специалист администрации с.п.</w:t>
      </w:r>
      <w:r w:rsidR="00E044E4">
        <w:rPr>
          <w:color w:val="000000" w:themeColor="text1"/>
        </w:rPr>
        <w:t>Кахун</w:t>
      </w:r>
      <w:r>
        <w:rPr>
          <w:color w:val="000000" w:themeColor="text1"/>
        </w:rPr>
        <w:t>.</w:t>
      </w:r>
    </w:p>
    <w:p w:rsidR="002413E8" w:rsidRDefault="002413E8" w:rsidP="005B340D">
      <w:pPr>
        <w:pStyle w:val="ConsPlusNormal"/>
        <w:contextualSpacing/>
        <w:jc w:val="both"/>
        <w:rPr>
          <w:color w:val="000000" w:themeColor="text1"/>
        </w:rPr>
      </w:pPr>
    </w:p>
    <w:p w:rsidR="002413E8" w:rsidRPr="005B340D" w:rsidRDefault="002413E8" w:rsidP="0091016E">
      <w:pPr>
        <w:pStyle w:val="ConsPlusNormal"/>
        <w:contextualSpacing/>
        <w:jc w:val="both"/>
        <w:rPr>
          <w:color w:val="000000" w:themeColor="text1"/>
        </w:rPr>
      </w:pP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Pr>
          <w:color w:val="000000" w:themeColor="text1"/>
        </w:rPr>
        <w:br/>
      </w:r>
      <w:r w:rsidR="0091016E">
        <w:rPr>
          <w:color w:val="000000" w:themeColor="text1"/>
        </w:rPr>
        <w:lastRenderedPageBreak/>
        <w:t xml:space="preserve">                                                                            </w:t>
      </w:r>
      <w:r w:rsidRPr="005B340D">
        <w:rPr>
          <w:color w:val="000000" w:themeColor="text1"/>
        </w:rPr>
        <w:t xml:space="preserve">Приложение № </w:t>
      </w:r>
      <w:r>
        <w:rPr>
          <w:color w:val="000000" w:themeColor="text1"/>
        </w:rPr>
        <w:t>8</w:t>
      </w:r>
    </w:p>
    <w:p w:rsidR="002413E8" w:rsidRPr="005B340D" w:rsidRDefault="002413E8" w:rsidP="002413E8">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2413E8" w:rsidRPr="005B340D" w:rsidRDefault="002413E8" w:rsidP="002413E8">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5B340D" w:rsidP="005B340D">
      <w:pPr>
        <w:pStyle w:val="ConsPlusNormal"/>
        <w:contextualSpacing/>
        <w:jc w:val="both"/>
        <w:rPr>
          <w:color w:val="000000" w:themeColor="text1"/>
        </w:rPr>
      </w:pPr>
    </w:p>
    <w:bookmarkStart w:id="16" w:name="Par411"/>
    <w:bookmarkEnd w:id="16"/>
    <w:p w:rsidR="005B340D" w:rsidRPr="005B340D" w:rsidRDefault="005C794C" w:rsidP="005B340D">
      <w:pPr>
        <w:pStyle w:val="ConsPlusNormal"/>
        <w:contextualSpacing/>
        <w:jc w:val="center"/>
        <w:rPr>
          <w:b/>
          <w:color w:val="000000" w:themeColor="text1"/>
        </w:rPr>
      </w:pPr>
      <w:r w:rsidRPr="005B340D">
        <w:rPr>
          <w:b/>
          <w:color w:val="000000" w:themeColor="text1"/>
        </w:rPr>
        <w:fldChar w:fldCharType="begin"/>
      </w:r>
      <w:r w:rsidR="005B340D" w:rsidRPr="005B340D">
        <w:rPr>
          <w:b/>
          <w:color w:val="000000" w:themeColor="text1"/>
        </w:rPr>
        <w:instrText xml:space="preserve"> HYPERLINK "file:///D:\\Косинова\\распоряжения\\распоряжения%202022\\по%20основной%20деятельности\\№%20%20от%20по%20обработке%20персональных%20данных.rtf" \l "Par411" \o "ПЕРЕЧЕНЬ" </w:instrText>
      </w:r>
      <w:r w:rsidRPr="005B340D">
        <w:rPr>
          <w:b/>
          <w:color w:val="000000" w:themeColor="text1"/>
        </w:rPr>
        <w:fldChar w:fldCharType="separate"/>
      </w:r>
      <w:r w:rsidR="005B340D" w:rsidRPr="005B340D">
        <w:rPr>
          <w:rStyle w:val="a7"/>
          <w:b/>
          <w:color w:val="000000" w:themeColor="text1"/>
          <w:u w:val="none"/>
        </w:rPr>
        <w:t>Перечень</w:t>
      </w:r>
      <w:r w:rsidRPr="005B340D">
        <w:rPr>
          <w:b/>
          <w:color w:val="000000" w:themeColor="text1"/>
        </w:rPr>
        <w:fldChar w:fldCharType="end"/>
      </w:r>
      <w:r w:rsidR="005B340D" w:rsidRPr="005B340D">
        <w:rPr>
          <w:b/>
          <w:color w:val="000000" w:themeColor="text1"/>
        </w:rPr>
        <w:t xml:space="preserve"> должностей служащих администрации </w:t>
      </w:r>
      <w:r w:rsidR="002620C0">
        <w:rPr>
          <w:b/>
          <w:color w:val="000000" w:themeColor="text1"/>
        </w:rPr>
        <w:t>с</w:t>
      </w:r>
      <w:r w:rsidR="005B340D">
        <w:rPr>
          <w:b/>
          <w:color w:val="000000" w:themeColor="text1"/>
        </w:rPr>
        <w:t>.п.</w:t>
      </w:r>
      <w:r w:rsidR="00E044E4">
        <w:rPr>
          <w:b/>
          <w:color w:val="000000" w:themeColor="text1"/>
        </w:rPr>
        <w:t>Кахун</w:t>
      </w:r>
      <w:r w:rsidR="005B340D" w:rsidRPr="005B340D">
        <w:rPr>
          <w:b/>
          <w:color w:val="000000" w:themeColor="text1"/>
        </w:rPr>
        <w:t>, замещение которых предусматривает осуществление обработки персональных данных либо осуществление доступа к персональным данным</w:t>
      </w:r>
    </w:p>
    <w:p w:rsidR="005C5D9D" w:rsidRDefault="002413E8" w:rsidP="005C5D9D">
      <w:pPr>
        <w:pStyle w:val="ConsPlusNormal"/>
        <w:contextualSpacing/>
        <w:jc w:val="both"/>
        <w:rPr>
          <w:color w:val="000000" w:themeColor="text1"/>
        </w:rPr>
      </w:pPr>
      <w:r>
        <w:rPr>
          <w:color w:val="000000" w:themeColor="text1"/>
        </w:rPr>
        <w:br/>
      </w:r>
      <w:r>
        <w:rPr>
          <w:color w:val="000000" w:themeColor="text1"/>
        </w:rPr>
        <w:br/>
      </w:r>
      <w:r w:rsidR="005C5D9D">
        <w:rPr>
          <w:color w:val="000000" w:themeColor="text1"/>
        </w:rPr>
        <w:t>Заместитель главы администрации с.п.Кахун</w:t>
      </w:r>
    </w:p>
    <w:p w:rsidR="005C5D9D" w:rsidRPr="005B340D" w:rsidRDefault="005C5D9D" w:rsidP="005C5D9D">
      <w:pPr>
        <w:pStyle w:val="ConsPlusNormal"/>
        <w:contextualSpacing/>
        <w:jc w:val="both"/>
        <w:rPr>
          <w:color w:val="000000" w:themeColor="text1"/>
        </w:rPr>
      </w:pPr>
      <w:r>
        <w:rPr>
          <w:color w:val="000000" w:themeColor="text1"/>
        </w:rPr>
        <w:t>Начальник отдела учета и отчетности Администрации с.п.Кахун.</w:t>
      </w:r>
    </w:p>
    <w:p w:rsidR="005C5D9D" w:rsidRPr="005B340D" w:rsidRDefault="005C5D9D" w:rsidP="005C5D9D">
      <w:pPr>
        <w:pStyle w:val="ConsPlusNormal"/>
        <w:contextualSpacing/>
        <w:jc w:val="both"/>
        <w:rPr>
          <w:color w:val="000000" w:themeColor="text1"/>
        </w:rPr>
      </w:pPr>
      <w:r>
        <w:rPr>
          <w:color w:val="000000" w:themeColor="text1"/>
        </w:rPr>
        <w:t>Главный специалист Администрации с.п.Кахун.</w:t>
      </w:r>
    </w:p>
    <w:p w:rsidR="002620C0" w:rsidRDefault="005C5D9D" w:rsidP="005C5D9D">
      <w:pPr>
        <w:pStyle w:val="ConsPlusNormal"/>
        <w:contextualSpacing/>
        <w:jc w:val="both"/>
        <w:rPr>
          <w:color w:val="000000" w:themeColor="text1"/>
        </w:rPr>
      </w:pPr>
      <w:r>
        <w:rPr>
          <w:color w:val="000000" w:themeColor="text1"/>
        </w:rPr>
        <w:t>Ведущий специалист администрации с.п.Кахун.</w:t>
      </w:r>
    </w:p>
    <w:p w:rsidR="005B340D" w:rsidRPr="005B340D" w:rsidRDefault="005B340D" w:rsidP="005B340D">
      <w:pPr>
        <w:pStyle w:val="ConsPlusNormal"/>
        <w:contextualSpacing/>
        <w:jc w:val="both"/>
        <w:rPr>
          <w:color w:val="000000" w:themeColor="text1"/>
        </w:rPr>
      </w:pPr>
    </w:p>
    <w:p w:rsidR="002620C0" w:rsidRPr="005B340D" w:rsidRDefault="002620C0" w:rsidP="0091016E">
      <w:pPr>
        <w:pStyle w:val="ConsPlusNormal"/>
        <w:contextualSpacing/>
        <w:jc w:val="both"/>
        <w:rPr>
          <w:color w:val="000000" w:themeColor="text1"/>
        </w:rPr>
      </w:pPr>
      <w:r>
        <w:rPr>
          <w:color w:val="000000" w:themeColor="text1"/>
        </w:rPr>
        <w:t xml:space="preserve">                                                                         </w:t>
      </w:r>
      <w:bookmarkStart w:id="17" w:name="Par491"/>
      <w:bookmarkEnd w:id="17"/>
      <w:r w:rsidR="0091016E">
        <w:rPr>
          <w:color w:val="000000" w:themeColor="text1"/>
        </w:rPr>
        <w:t xml:space="preserve">   </w:t>
      </w:r>
      <w:r w:rsidRPr="005B340D">
        <w:rPr>
          <w:color w:val="000000" w:themeColor="text1"/>
        </w:rPr>
        <w:t xml:space="preserve">Приложение № </w:t>
      </w:r>
      <w:r>
        <w:rPr>
          <w:color w:val="000000" w:themeColor="text1"/>
        </w:rPr>
        <w:t>9</w:t>
      </w:r>
    </w:p>
    <w:p w:rsidR="002620C0" w:rsidRPr="005B340D" w:rsidRDefault="002620C0" w:rsidP="002620C0">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2620C0" w:rsidRDefault="002620C0" w:rsidP="002620C0">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2620C0" w:rsidRDefault="002620C0" w:rsidP="002620C0">
      <w:pPr>
        <w:pStyle w:val="ConsPlusNormal"/>
        <w:ind w:left="4536"/>
        <w:contextualSpacing/>
        <w:rPr>
          <w:color w:val="000000"/>
        </w:rPr>
      </w:pPr>
    </w:p>
    <w:p w:rsidR="002620C0" w:rsidRPr="005B340D" w:rsidRDefault="002620C0" w:rsidP="002620C0">
      <w:pPr>
        <w:pStyle w:val="ConsPlusNormal"/>
        <w:ind w:left="4536"/>
        <w:contextualSpacing/>
        <w:rPr>
          <w:color w:val="000000"/>
        </w:rPr>
      </w:pPr>
    </w:p>
    <w:p w:rsidR="005B340D" w:rsidRPr="005B340D" w:rsidRDefault="005B340D" w:rsidP="002620C0">
      <w:pPr>
        <w:pStyle w:val="ConsPlusNormal"/>
        <w:contextualSpacing/>
        <w:jc w:val="center"/>
        <w:rPr>
          <w:b/>
          <w:color w:val="000000" w:themeColor="text1"/>
        </w:rPr>
      </w:pPr>
      <w:r w:rsidRPr="005B340D">
        <w:rPr>
          <w:b/>
          <w:color w:val="000000" w:themeColor="text1"/>
        </w:rPr>
        <w:t>Типовая форма согласия на обработку персональных данных</w:t>
      </w:r>
    </w:p>
    <w:p w:rsidR="005B340D" w:rsidRPr="005B340D" w:rsidRDefault="005B340D" w:rsidP="002620C0">
      <w:pPr>
        <w:pStyle w:val="ConsPlusNormal"/>
        <w:contextualSpacing/>
        <w:jc w:val="center"/>
        <w:rPr>
          <w:b/>
          <w:color w:val="000000" w:themeColor="text1"/>
        </w:rPr>
      </w:pPr>
      <w:r w:rsidRPr="005B340D">
        <w:rPr>
          <w:b/>
          <w:color w:val="000000" w:themeColor="text1"/>
        </w:rPr>
        <w:t xml:space="preserve">служащих администрации </w:t>
      </w:r>
      <w:r w:rsidR="002620C0">
        <w:rPr>
          <w:b/>
          <w:color w:val="000000" w:themeColor="text1"/>
        </w:rPr>
        <w:t>с</w:t>
      </w:r>
      <w:r>
        <w:rPr>
          <w:b/>
          <w:color w:val="000000" w:themeColor="text1"/>
        </w:rPr>
        <w:t>.п.</w:t>
      </w:r>
      <w:r w:rsidR="00E044E4">
        <w:rPr>
          <w:b/>
          <w:color w:val="000000" w:themeColor="text1"/>
        </w:rPr>
        <w:t>Кахун</w:t>
      </w:r>
      <w:r w:rsidRPr="005B340D">
        <w:rPr>
          <w:b/>
          <w:color w:val="000000" w:themeColor="text1"/>
        </w:rPr>
        <w:t>, а также иных субъектов персональных данных</w:t>
      </w:r>
    </w:p>
    <w:p w:rsidR="005B340D" w:rsidRPr="005B340D" w:rsidRDefault="005B340D" w:rsidP="005B340D">
      <w:pPr>
        <w:pStyle w:val="ConsPlusNormal"/>
        <w:contextualSpacing/>
        <w:jc w:val="center"/>
        <w:rPr>
          <w:b/>
          <w:color w:val="000000" w:themeColor="text1"/>
        </w:rPr>
      </w:pPr>
    </w:p>
    <w:p w:rsidR="005B340D" w:rsidRPr="005B340D" w:rsidRDefault="005B340D" w:rsidP="005B340D">
      <w:pPr>
        <w:ind w:firstLine="540"/>
        <w:contextualSpacing/>
        <w:jc w:val="both"/>
        <w:rPr>
          <w:rFonts w:ascii="Times New Roman" w:hAnsi="Times New Roman" w:cs="Times New Roman"/>
          <w:b/>
          <w:color w:val="000000" w:themeColor="text1"/>
        </w:rPr>
      </w:pPr>
      <w:r w:rsidRPr="005B340D">
        <w:rPr>
          <w:rFonts w:ascii="Times New Roman" w:hAnsi="Times New Roman" w:cs="Times New Roman"/>
          <w:b/>
          <w:color w:val="000000" w:themeColor="text1"/>
        </w:rPr>
        <w:t>1. Для муниципальных служащих:</w:t>
      </w:r>
    </w:p>
    <w:p w:rsidR="005B340D" w:rsidRPr="005B340D" w:rsidRDefault="005B340D" w:rsidP="005B340D">
      <w:pPr>
        <w:ind w:firstLine="540"/>
        <w:contextualSpacing/>
        <w:jc w:val="both"/>
        <w:rPr>
          <w:rFonts w:ascii="Times New Roman" w:hAnsi="Times New Roman" w:cs="Times New Roman"/>
          <w:color w:val="000000" w:themeColor="text1"/>
        </w:rPr>
      </w:pPr>
      <w:proofErr w:type="gramStart"/>
      <w:r w:rsidRPr="005B340D">
        <w:rPr>
          <w:rFonts w:ascii="Times New Roman" w:hAnsi="Times New Roman" w:cs="Times New Roman"/>
          <w:color w:val="000000" w:themeColor="text1"/>
        </w:rPr>
        <w:t xml:space="preserve">Я, ______________________________________________________________, даю администрации </w:t>
      </w:r>
      <w:r w:rsidR="002620C0">
        <w:rPr>
          <w:rFonts w:ascii="Times New Roman" w:hAnsi="Times New Roman" w:cs="Times New Roman"/>
          <w:color w:val="000000" w:themeColor="text1"/>
        </w:rPr>
        <w:t>с.п.</w:t>
      </w:r>
      <w:r w:rsidR="00E044E4">
        <w:rPr>
          <w:rFonts w:ascii="Times New Roman" w:hAnsi="Times New Roman" w:cs="Times New Roman"/>
          <w:color w:val="000000" w:themeColor="text1"/>
        </w:rPr>
        <w:t>Кахун</w:t>
      </w:r>
      <w:r w:rsidRPr="005B340D">
        <w:rPr>
          <w:rFonts w:ascii="Times New Roman" w:hAnsi="Times New Roman" w:cs="Times New Roman"/>
          <w:color w:val="000000" w:themeColor="text1"/>
        </w:rPr>
        <w:t xml:space="preserve"> (адрес:</w:t>
      </w:r>
      <w:proofErr w:type="gramEnd"/>
      <w:r w:rsidR="002620C0">
        <w:rPr>
          <w:rFonts w:ascii="Times New Roman" w:hAnsi="Times New Roman" w:cs="Times New Roman"/>
          <w:color w:val="000000" w:themeColor="text1"/>
        </w:rPr>
        <w:t xml:space="preserve"> КБР, Урванский район, с.п.</w:t>
      </w:r>
      <w:r w:rsidR="00E044E4">
        <w:rPr>
          <w:rFonts w:ascii="Times New Roman" w:hAnsi="Times New Roman" w:cs="Times New Roman"/>
          <w:color w:val="000000" w:themeColor="text1"/>
        </w:rPr>
        <w:t>Кахун</w:t>
      </w:r>
      <w:r w:rsidR="002620C0">
        <w:rPr>
          <w:rFonts w:ascii="Times New Roman" w:hAnsi="Times New Roman" w:cs="Times New Roman"/>
          <w:color w:val="000000" w:themeColor="text1"/>
        </w:rPr>
        <w:t>, ул</w:t>
      </w:r>
      <w:proofErr w:type="gramStart"/>
      <w:r w:rsidR="002620C0">
        <w:rPr>
          <w:rFonts w:ascii="Times New Roman" w:hAnsi="Times New Roman" w:cs="Times New Roman"/>
          <w:color w:val="000000" w:themeColor="text1"/>
        </w:rPr>
        <w:t>.Ш</w:t>
      </w:r>
      <w:proofErr w:type="gramEnd"/>
      <w:r w:rsidR="002620C0">
        <w:rPr>
          <w:rFonts w:ascii="Times New Roman" w:hAnsi="Times New Roman" w:cs="Times New Roman"/>
          <w:color w:val="000000" w:themeColor="text1"/>
        </w:rPr>
        <w:t>кольная, д.55</w:t>
      </w:r>
      <w:r w:rsidRPr="005B340D">
        <w:rPr>
          <w:rFonts w:ascii="Times New Roman" w:hAnsi="Times New Roman" w:cs="Times New Roman"/>
          <w:color w:val="000000" w:themeColor="text1"/>
        </w:rPr>
        <w:t>) своё согласие на обработку своих персональных данных с использованием средств автоматизации и без использования средств автоматизации на: систематизацию, накопление, хранение, уточнение (обновление, изменение), использование, распространение (передачу), обезличивание, блокировку и уничтожение своих персональных данных и проведения в отношении меня проверки достоверности представленных мной сведений соответствующими органами.</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Согласие дано на обработку следующих персональных данных:</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фамилия, имя, отчество;</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об изменении фамилии, имени, отчества;</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год, число и месяц рождения;</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место рождения, домашний адрес (адрес регистрации, фактического проживания);</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гражданстве;</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наличии судимости;</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семейном положении;</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месте работы, занимаемой должности;</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классном чине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службы, классном чине муниципальной службы;</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об образовании, в том числе послевузовском профессиональном образовании, с указанием года окончания учебного заведения, наименования учебного заведения, специальности и квалификации по диплому;</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наличии ученой степени, звания;</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повышении квалификации, переподготовке, стажировке, подготовке;</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наличии или отсутствии знаний иностранных языков, уровне знаний иностранных языков;</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наградах и званиях;</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lastRenderedPageBreak/>
        <w:t>- сведения о трудовой деятельности;</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воинской обязанности;</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данные паспорта или иного документа, удостоверяющего личность;</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заболеваниях, в том числе сведения о недееспособности, ограниченной дееспособности;</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об исполнении обязательств по договорам кредита и иным гражданско-правовым договорам;</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об исполнении налоговых обязательств;</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иные сведения, отражающие деловую репутацию;</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причастности к деятельности экстремистских организаций либо совершении действий, содержащих в себе признаки экстремистской деятельности;</w:t>
      </w:r>
    </w:p>
    <w:p w:rsidR="005B340D" w:rsidRPr="005B340D" w:rsidRDefault="005B340D" w:rsidP="005B340D">
      <w:pPr>
        <w:autoSpaceDN w:val="0"/>
        <w:adjustRightInd w:val="0"/>
        <w:ind w:firstLine="36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сведения о наличии фактов уголовного преследования гражданина.</w:t>
      </w:r>
    </w:p>
    <w:p w:rsidR="005B340D" w:rsidRPr="005B340D" w:rsidRDefault="005B340D" w:rsidP="005B340D">
      <w:pPr>
        <w:ind w:firstLine="54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Согласие выдано на срок действия трудового договора.</w:t>
      </w:r>
    </w:p>
    <w:p w:rsidR="005B340D" w:rsidRPr="005B340D" w:rsidRDefault="005B340D" w:rsidP="005B340D">
      <w:pPr>
        <w:ind w:firstLine="540"/>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xml:space="preserve">Подтверждаю, что </w:t>
      </w:r>
      <w:proofErr w:type="gramStart"/>
      <w:r w:rsidRPr="005B340D">
        <w:rPr>
          <w:rFonts w:ascii="Times New Roman" w:hAnsi="Times New Roman" w:cs="Times New Roman"/>
          <w:color w:val="000000" w:themeColor="text1"/>
        </w:rPr>
        <w:t>ознакомлен</w:t>
      </w:r>
      <w:proofErr w:type="gramEnd"/>
      <w:r w:rsidRPr="005B340D">
        <w:rPr>
          <w:rFonts w:ascii="Times New Roman" w:hAnsi="Times New Roman" w:cs="Times New Roman"/>
          <w:color w:val="000000" w:themeColor="text1"/>
        </w:rPr>
        <w:t xml:space="preserve"> с положением о защите персональных данных, права и обязанности в области защиты персональных данных мне разъяснены.</w:t>
      </w:r>
    </w:p>
    <w:p w:rsidR="005B340D" w:rsidRPr="005B340D" w:rsidRDefault="005B340D" w:rsidP="005B340D">
      <w:pPr>
        <w:contextualSpacing/>
        <w:jc w:val="both"/>
        <w:rPr>
          <w:rFonts w:ascii="Times New Roman" w:hAnsi="Times New Roman" w:cs="Times New Roman"/>
          <w:color w:val="000000" w:themeColor="text1"/>
        </w:rPr>
      </w:pPr>
    </w:p>
    <w:p w:rsidR="005B340D" w:rsidRPr="005B340D" w:rsidRDefault="005B340D" w:rsidP="005B340D">
      <w:pPr>
        <w:contextualSpacing/>
        <w:jc w:val="both"/>
        <w:rPr>
          <w:rFonts w:ascii="Times New Roman" w:hAnsi="Times New Roman" w:cs="Times New Roman"/>
          <w:color w:val="000000" w:themeColor="text1"/>
        </w:rPr>
      </w:pPr>
      <w:r w:rsidRPr="005B340D">
        <w:rPr>
          <w:rFonts w:ascii="Times New Roman" w:hAnsi="Times New Roman" w:cs="Times New Roman"/>
          <w:color w:val="000000" w:themeColor="text1"/>
        </w:rPr>
        <w:t xml:space="preserve">______________20____                               ________________ </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nformat"/>
        <w:contextualSpacing/>
        <w:rPr>
          <w:rFonts w:ascii="Times New Roman" w:hAnsi="Times New Roman" w:cs="Times New Roman"/>
          <w:b/>
          <w:color w:val="000000" w:themeColor="text1"/>
          <w:sz w:val="24"/>
          <w:szCs w:val="24"/>
        </w:rPr>
      </w:pPr>
      <w:r w:rsidRPr="005B340D">
        <w:rPr>
          <w:rFonts w:ascii="Times New Roman" w:hAnsi="Times New Roman" w:cs="Times New Roman"/>
          <w:b/>
          <w:color w:val="000000" w:themeColor="text1"/>
          <w:sz w:val="24"/>
          <w:szCs w:val="24"/>
        </w:rPr>
        <w:t>2) Для работников, замещающих должности, не являющиеся должностями муниципальной службы:</w:t>
      </w:r>
    </w:p>
    <w:p w:rsidR="002620C0" w:rsidRDefault="005B340D" w:rsidP="005B340D">
      <w:pPr>
        <w:pStyle w:val="ConsPlusNonformat"/>
        <w:contextualSpacing/>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 xml:space="preserve">    </w:t>
      </w:r>
    </w:p>
    <w:p w:rsidR="005B340D" w:rsidRPr="005B340D" w:rsidRDefault="005B340D" w:rsidP="005B340D">
      <w:pPr>
        <w:pStyle w:val="ConsPlusNonformat"/>
        <w:contextualSpacing/>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Я, ____________________________________________________________</w:t>
      </w:r>
      <w:r w:rsidR="002620C0">
        <w:rPr>
          <w:rFonts w:ascii="Times New Roman" w:hAnsi="Times New Roman" w:cs="Times New Roman"/>
          <w:color w:val="000000" w:themeColor="text1"/>
          <w:sz w:val="24"/>
          <w:szCs w:val="24"/>
        </w:rPr>
        <w:t>______________</w:t>
      </w:r>
      <w:r w:rsidRPr="005B340D">
        <w:rPr>
          <w:rFonts w:ascii="Times New Roman" w:hAnsi="Times New Roman" w:cs="Times New Roman"/>
          <w:color w:val="000000" w:themeColor="text1"/>
          <w:sz w:val="24"/>
          <w:szCs w:val="24"/>
        </w:rPr>
        <w:t>,</w:t>
      </w:r>
    </w:p>
    <w:p w:rsidR="005B340D" w:rsidRPr="005B340D" w:rsidRDefault="005B340D" w:rsidP="005B340D">
      <w:pPr>
        <w:pStyle w:val="ConsPlusNonformat"/>
        <w:contextualSpacing/>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 xml:space="preserve">                          (Ф.И.О. полностью, должность)</w:t>
      </w:r>
    </w:p>
    <w:p w:rsidR="005B340D" w:rsidRPr="005B340D" w:rsidRDefault="005B340D" w:rsidP="005B340D">
      <w:pPr>
        <w:pStyle w:val="ConsPlusNonformat"/>
        <w:contextualSpacing/>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_________________________________________________________________</w:t>
      </w:r>
      <w:r w:rsidR="002620C0">
        <w:rPr>
          <w:rFonts w:ascii="Times New Roman" w:hAnsi="Times New Roman" w:cs="Times New Roman"/>
          <w:color w:val="000000" w:themeColor="text1"/>
          <w:sz w:val="24"/>
          <w:szCs w:val="24"/>
        </w:rPr>
        <w:t>___________</w:t>
      </w:r>
      <w:r w:rsidRPr="005B340D">
        <w:rPr>
          <w:rFonts w:ascii="Times New Roman" w:hAnsi="Times New Roman" w:cs="Times New Roman"/>
          <w:color w:val="000000" w:themeColor="text1"/>
          <w:sz w:val="24"/>
          <w:szCs w:val="24"/>
        </w:rPr>
        <w:t>,</w:t>
      </w:r>
    </w:p>
    <w:p w:rsidR="005B340D" w:rsidRPr="005B340D" w:rsidRDefault="005B340D" w:rsidP="005B340D">
      <w:pPr>
        <w:pStyle w:val="ConsPlusNormal"/>
        <w:contextualSpacing/>
        <w:jc w:val="both"/>
        <w:rPr>
          <w:color w:val="000000" w:themeColor="text1"/>
        </w:rPr>
      </w:pPr>
      <w:proofErr w:type="gramStart"/>
      <w:r w:rsidRPr="005B340D">
        <w:rPr>
          <w:color w:val="000000" w:themeColor="text1"/>
        </w:rPr>
        <w:t xml:space="preserve">являясь работником администрации </w:t>
      </w:r>
      <w:r w:rsidR="002620C0">
        <w:rPr>
          <w:color w:val="000000" w:themeColor="text1"/>
        </w:rPr>
        <w:t>с</w:t>
      </w:r>
      <w:r>
        <w:rPr>
          <w:color w:val="000000" w:themeColor="text1"/>
        </w:rPr>
        <w:t>.п.</w:t>
      </w:r>
      <w:r w:rsidR="00E044E4">
        <w:rPr>
          <w:color w:val="000000" w:themeColor="text1"/>
        </w:rPr>
        <w:t>Кахун</w:t>
      </w:r>
      <w:r w:rsidRPr="005B340D">
        <w:rPr>
          <w:color w:val="000000" w:themeColor="text1"/>
        </w:rPr>
        <w:t>, своей волей и в своем интересе выражаю согласие на обработку моих персональных данных администрации для формирования общедоступных источников персональных данных (справочников, адресных книг, информации в СМИ и на сайте организации и т.д.), включая сбор, систематизацию, накопление, хранение, уточнение (обновление, изменение), распространение (в том числе передачу) и уничтожение моих персональных данных, входящих в следующий перечень общедоступных</w:t>
      </w:r>
      <w:proofErr w:type="gramEnd"/>
      <w:r w:rsidRPr="005B340D">
        <w:rPr>
          <w:color w:val="000000" w:themeColor="text1"/>
        </w:rPr>
        <w:t xml:space="preserve"> сведений: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 Фамилия, имя, отчество.</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 Рабочий номер телефона.</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 Сведения о профессии, должности, образовании.</w:t>
      </w:r>
    </w:p>
    <w:p w:rsidR="005B340D" w:rsidRPr="005B340D" w:rsidRDefault="002620C0" w:rsidP="005B340D">
      <w:pPr>
        <w:pStyle w:val="ConsPlusNormal"/>
        <w:ind w:firstLine="540"/>
        <w:contextualSpacing/>
        <w:jc w:val="both"/>
        <w:rPr>
          <w:color w:val="000000" w:themeColor="text1"/>
        </w:rPr>
      </w:pPr>
      <w:r>
        <w:rPr>
          <w:color w:val="000000" w:themeColor="text1"/>
        </w:rPr>
        <w:t>4.</w:t>
      </w:r>
      <w:r w:rsidR="005B340D" w:rsidRPr="005B340D">
        <w:rPr>
          <w:color w:val="000000" w:themeColor="text1"/>
        </w:rPr>
        <w:t>Иные сведения, предоставленные мной для размещения в общедоступных источниках персональных данных.</w:t>
      </w:r>
    </w:p>
    <w:p w:rsidR="005B340D" w:rsidRPr="005B340D" w:rsidRDefault="005B340D" w:rsidP="005B340D">
      <w:pPr>
        <w:pStyle w:val="ConsPlusNormal"/>
        <w:ind w:firstLine="540"/>
        <w:contextualSpacing/>
        <w:jc w:val="both"/>
        <w:rPr>
          <w:color w:val="000000" w:themeColor="text1"/>
        </w:rPr>
      </w:pPr>
      <w:proofErr w:type="gramStart"/>
      <w:r w:rsidRPr="005B340D">
        <w:rPr>
          <w:color w:val="000000" w:themeColor="text1"/>
        </w:rPr>
        <w:t>Также выражаю согласие на получение и передачу моих персональных данных органам местного самоуправления, государственным органам и организациям для целей обеспечения соблюдения законов и иных нормативных правовых актов, содействия в трудоустройстве,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 оформления доверенностей, прохождения конкурсного отбора, прохождения безналичных платежей на мой банковский счет</w:t>
      </w:r>
      <w:proofErr w:type="gramEnd"/>
      <w:r w:rsidRPr="005B340D">
        <w:rPr>
          <w:color w:val="000000" w:themeColor="text1"/>
        </w:rPr>
        <w:t>. Для этих целей дополнительно могут быть получены или переданы сведения о дате рождения, гражданстве, доходах, паспортных данных, предыдущих местах работы, идентификационном номере налогоплательщика, свидетельстве государственного пенсионного страхования, допуске к сведениям, составляющим государственную тайну, социальных льготах и выплатах, на которые я имею право в соответствии с действующим законодательством.</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Настоящее согласие вступает в силу с момента его подписания на срок действия трудового договора с администрацией и может быть отозвано путем подачи в администрацию письменного заявления.</w:t>
      </w:r>
    </w:p>
    <w:p w:rsidR="005B340D" w:rsidRPr="005B340D" w:rsidRDefault="005B340D" w:rsidP="005B340D">
      <w:pPr>
        <w:pStyle w:val="ConsPlusNormal"/>
        <w:tabs>
          <w:tab w:val="left" w:pos="2760"/>
        </w:tabs>
        <w:ind w:firstLine="540"/>
        <w:contextualSpacing/>
        <w:jc w:val="both"/>
        <w:rPr>
          <w:color w:val="000000" w:themeColor="text1"/>
        </w:rPr>
      </w:pPr>
      <w:r w:rsidRPr="005B340D">
        <w:rPr>
          <w:color w:val="000000" w:themeColor="text1"/>
        </w:rPr>
        <w:tab/>
      </w:r>
    </w:p>
    <w:p w:rsidR="005B340D" w:rsidRPr="005B340D" w:rsidRDefault="005B340D" w:rsidP="005B340D">
      <w:pPr>
        <w:pStyle w:val="ConsPlusNormal"/>
        <w:ind w:firstLine="540"/>
        <w:contextualSpacing/>
        <w:jc w:val="both"/>
        <w:rPr>
          <w:color w:val="000000" w:themeColor="text1"/>
        </w:rPr>
      </w:pPr>
      <w:r w:rsidRPr="005B340D">
        <w:rPr>
          <w:color w:val="000000" w:themeColor="text1"/>
        </w:rPr>
        <w:lastRenderedPageBreak/>
        <w:t>"__" _______________ 20__ г.</w:t>
      </w:r>
    </w:p>
    <w:p w:rsidR="005B340D" w:rsidRPr="005B340D" w:rsidRDefault="005B340D" w:rsidP="005B340D">
      <w:pPr>
        <w:pStyle w:val="ConsPlusNormal"/>
        <w:ind w:firstLine="540"/>
        <w:contextualSpacing/>
        <w:jc w:val="both"/>
        <w:rPr>
          <w:color w:val="000000" w:themeColor="text1"/>
        </w:rPr>
      </w:pPr>
    </w:p>
    <w:p w:rsidR="005B340D" w:rsidRPr="005B340D" w:rsidRDefault="005B340D" w:rsidP="005B340D">
      <w:pPr>
        <w:pStyle w:val="ConsPlusNonformat"/>
        <w:contextualSpacing/>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____________________________________________________________________</w:t>
      </w:r>
    </w:p>
    <w:p w:rsidR="005B340D" w:rsidRPr="005B340D" w:rsidRDefault="005B340D" w:rsidP="005B340D">
      <w:pPr>
        <w:pStyle w:val="ConsPlusNonformat"/>
        <w:contextualSpacing/>
        <w:jc w:val="center"/>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(подпись и фамилия, имя, отчество прописью полностью)</w:t>
      </w:r>
    </w:p>
    <w:p w:rsidR="005B340D" w:rsidRDefault="005B340D" w:rsidP="005B340D">
      <w:pPr>
        <w:contextualSpacing/>
        <w:rPr>
          <w:rFonts w:ascii="Times New Roman" w:hAnsi="Times New Roman" w:cs="Times New Roman"/>
          <w:color w:val="000000" w:themeColor="text1"/>
        </w:rPr>
      </w:pPr>
    </w:p>
    <w:p w:rsidR="002620C0" w:rsidRDefault="002620C0" w:rsidP="005B340D">
      <w:pPr>
        <w:contextualSpacing/>
        <w:rPr>
          <w:rFonts w:ascii="Times New Roman" w:hAnsi="Times New Roman" w:cs="Times New Roman"/>
          <w:color w:val="000000" w:themeColor="text1"/>
        </w:rPr>
      </w:pPr>
    </w:p>
    <w:p w:rsidR="005C5D9D" w:rsidRDefault="005C5D9D" w:rsidP="002620C0">
      <w:pPr>
        <w:pStyle w:val="ConsPlusNormal"/>
        <w:ind w:left="4536"/>
        <w:contextualSpacing/>
        <w:rPr>
          <w:color w:val="000000" w:themeColor="text1"/>
        </w:rPr>
      </w:pPr>
    </w:p>
    <w:p w:rsidR="005C5D9D" w:rsidRDefault="005C5D9D" w:rsidP="002620C0">
      <w:pPr>
        <w:pStyle w:val="ConsPlusNormal"/>
        <w:ind w:left="4536"/>
        <w:contextualSpacing/>
        <w:rPr>
          <w:color w:val="000000" w:themeColor="text1"/>
        </w:rPr>
      </w:pPr>
    </w:p>
    <w:p w:rsidR="002620C0" w:rsidRPr="005B340D" w:rsidRDefault="002620C0" w:rsidP="002620C0">
      <w:pPr>
        <w:pStyle w:val="ConsPlusNormal"/>
        <w:ind w:left="4536"/>
        <w:contextualSpacing/>
        <w:rPr>
          <w:color w:val="000000" w:themeColor="text1"/>
        </w:rPr>
      </w:pPr>
      <w:r w:rsidRPr="005B340D">
        <w:rPr>
          <w:color w:val="000000" w:themeColor="text1"/>
        </w:rPr>
        <w:t xml:space="preserve">Приложение № </w:t>
      </w:r>
      <w:r>
        <w:rPr>
          <w:color w:val="000000" w:themeColor="text1"/>
        </w:rPr>
        <w:t>10</w:t>
      </w:r>
    </w:p>
    <w:p w:rsidR="002620C0" w:rsidRPr="005B340D" w:rsidRDefault="002620C0" w:rsidP="002620C0">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2620C0" w:rsidRDefault="002620C0" w:rsidP="002620C0">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nformat"/>
        <w:contextualSpacing/>
        <w:jc w:val="center"/>
        <w:rPr>
          <w:rFonts w:ascii="Times New Roman" w:hAnsi="Times New Roman" w:cs="Times New Roman"/>
          <w:b/>
          <w:color w:val="000000" w:themeColor="text1"/>
          <w:sz w:val="24"/>
          <w:szCs w:val="24"/>
        </w:rPr>
      </w:pPr>
      <w:bookmarkStart w:id="18" w:name="Par579"/>
      <w:bookmarkEnd w:id="18"/>
      <w:r w:rsidRPr="005B340D">
        <w:rPr>
          <w:rFonts w:ascii="Times New Roman" w:hAnsi="Times New Roman" w:cs="Times New Roman"/>
          <w:b/>
          <w:color w:val="000000" w:themeColor="text1"/>
          <w:sz w:val="24"/>
          <w:szCs w:val="24"/>
        </w:rPr>
        <w:t xml:space="preserve">Типовая </w:t>
      </w:r>
      <w:hyperlink r:id="rId34" w:anchor="Par579" w:tooltip="                               ТИПОВАЯ ФОРМА" w:history="1">
        <w:r w:rsidRPr="005B340D">
          <w:rPr>
            <w:rStyle w:val="a7"/>
            <w:rFonts w:ascii="Times New Roman" w:hAnsi="Times New Roman"/>
            <w:b/>
            <w:color w:val="000000" w:themeColor="text1"/>
            <w:sz w:val="24"/>
            <w:szCs w:val="24"/>
            <w:u w:val="none"/>
          </w:rPr>
          <w:t>форма</w:t>
        </w:r>
      </w:hyperlink>
      <w:r w:rsidRPr="005B340D">
        <w:rPr>
          <w:rFonts w:ascii="Times New Roman" w:hAnsi="Times New Roman" w:cs="Times New Roman"/>
          <w:b/>
          <w:color w:val="000000" w:themeColor="text1"/>
          <w:sz w:val="24"/>
          <w:szCs w:val="24"/>
        </w:rPr>
        <w:t xml:space="preserve"> разъяснения субъекту персональных данных юридических последствий отказа предоставить свои персональные данные</w:t>
      </w:r>
    </w:p>
    <w:p w:rsidR="005B340D" w:rsidRPr="005B340D" w:rsidRDefault="005B340D" w:rsidP="005B340D">
      <w:pPr>
        <w:pStyle w:val="ConsPlusNonformat"/>
        <w:contextualSpacing/>
        <w:jc w:val="both"/>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 xml:space="preserve">    </w:t>
      </w:r>
    </w:p>
    <w:p w:rsidR="005B340D" w:rsidRPr="005B340D" w:rsidRDefault="005B340D" w:rsidP="005B340D">
      <w:pPr>
        <w:pStyle w:val="ConsPlusNonformat"/>
        <w:contextualSpacing/>
        <w:jc w:val="both"/>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Мне,________________________________________________________________,</w:t>
      </w:r>
    </w:p>
    <w:p w:rsidR="005B340D" w:rsidRDefault="005B340D" w:rsidP="005B340D">
      <w:pPr>
        <w:pStyle w:val="ConsPlusNonformat"/>
        <w:contextualSpacing/>
        <w:jc w:val="center"/>
        <w:rPr>
          <w:rFonts w:ascii="Times New Roman" w:hAnsi="Times New Roman" w:cs="Times New Roman"/>
          <w:color w:val="000000" w:themeColor="text1"/>
          <w:sz w:val="24"/>
          <w:szCs w:val="24"/>
        </w:rPr>
      </w:pPr>
      <w:proofErr w:type="gramStart"/>
      <w:r w:rsidRPr="005B340D">
        <w:rPr>
          <w:rFonts w:ascii="Times New Roman" w:hAnsi="Times New Roman" w:cs="Times New Roman"/>
          <w:color w:val="000000" w:themeColor="text1"/>
          <w:sz w:val="24"/>
          <w:szCs w:val="24"/>
        </w:rPr>
        <w:t>(фамилия, имя, отчество (при наличии)</w:t>
      </w:r>
      <w:proofErr w:type="gramEnd"/>
    </w:p>
    <w:p w:rsidR="002620C0" w:rsidRPr="005B340D" w:rsidRDefault="002620C0" w:rsidP="005B340D">
      <w:pPr>
        <w:pStyle w:val="ConsPlusNonformat"/>
        <w:contextualSpacing/>
        <w:jc w:val="center"/>
        <w:rPr>
          <w:rFonts w:ascii="Times New Roman" w:hAnsi="Times New Roman" w:cs="Times New Roman"/>
          <w:color w:val="000000" w:themeColor="text1"/>
          <w:sz w:val="24"/>
          <w:szCs w:val="24"/>
        </w:rPr>
      </w:pPr>
    </w:p>
    <w:p w:rsidR="005B340D" w:rsidRPr="005B340D" w:rsidRDefault="005B340D" w:rsidP="005B340D">
      <w:pPr>
        <w:pStyle w:val="ConsPlusNonformat"/>
        <w:contextualSpacing/>
        <w:jc w:val="both"/>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 xml:space="preserve">разъяснены юридические последствия отказа предоставить свои персональные данные уполномоченным лицам администрации </w:t>
      </w:r>
      <w:r w:rsidR="002620C0">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.п.</w:t>
      </w:r>
      <w:r w:rsidR="00E044E4">
        <w:rPr>
          <w:rFonts w:ascii="Times New Roman" w:hAnsi="Times New Roman" w:cs="Times New Roman"/>
          <w:color w:val="000000" w:themeColor="text1"/>
          <w:sz w:val="24"/>
          <w:szCs w:val="24"/>
        </w:rPr>
        <w:t>Кахун</w:t>
      </w:r>
      <w:r w:rsidRPr="005B340D">
        <w:rPr>
          <w:rFonts w:ascii="Times New Roman" w:hAnsi="Times New Roman" w:cs="Times New Roman"/>
          <w:color w:val="000000" w:themeColor="text1"/>
          <w:sz w:val="24"/>
          <w:szCs w:val="24"/>
        </w:rPr>
        <w:t>.</w:t>
      </w:r>
    </w:p>
    <w:p w:rsidR="005B340D" w:rsidRPr="005B340D" w:rsidRDefault="005B340D" w:rsidP="005B340D">
      <w:pPr>
        <w:pStyle w:val="ConsPlusNonformat"/>
        <w:ind w:firstLine="709"/>
        <w:contextualSpacing/>
        <w:jc w:val="both"/>
        <w:rPr>
          <w:rFonts w:ascii="Times New Roman" w:hAnsi="Times New Roman" w:cs="Times New Roman"/>
          <w:color w:val="000000" w:themeColor="text1"/>
          <w:sz w:val="24"/>
          <w:szCs w:val="24"/>
        </w:rPr>
      </w:pPr>
      <w:proofErr w:type="gramStart"/>
      <w:r w:rsidRPr="005B340D">
        <w:rPr>
          <w:rFonts w:ascii="Times New Roman" w:hAnsi="Times New Roman" w:cs="Times New Roman"/>
          <w:color w:val="000000" w:themeColor="text1"/>
          <w:sz w:val="24"/>
          <w:szCs w:val="24"/>
        </w:rPr>
        <w:t xml:space="preserve">В соответствии со </w:t>
      </w:r>
      <w:hyperlink r:id="rId35" w:history="1">
        <w:r w:rsidRPr="005B340D">
          <w:rPr>
            <w:rFonts w:ascii="Times New Roman" w:hAnsi="Times New Roman" w:cs="Times New Roman"/>
            <w:color w:val="000000" w:themeColor="text1"/>
            <w:sz w:val="24"/>
            <w:szCs w:val="24"/>
          </w:rPr>
          <w:t>статьями 16</w:t>
        </w:r>
      </w:hyperlink>
      <w:r w:rsidRPr="005B340D">
        <w:rPr>
          <w:rFonts w:ascii="Times New Roman" w:hAnsi="Times New Roman" w:cs="Times New Roman"/>
          <w:color w:val="000000" w:themeColor="text1"/>
          <w:sz w:val="24"/>
          <w:szCs w:val="24"/>
        </w:rPr>
        <w:t xml:space="preserve"> и 29 Федеральным законом от 02.03.2007 № 25-ФЗ «О муниципальной службе в Российской Федерации», </w:t>
      </w:r>
      <w:hyperlink r:id="rId36" w:history="1">
        <w:r w:rsidRPr="005B340D">
          <w:rPr>
            <w:rFonts w:ascii="Times New Roman" w:hAnsi="Times New Roman" w:cs="Times New Roman"/>
            <w:color w:val="000000" w:themeColor="text1"/>
            <w:sz w:val="24"/>
            <w:szCs w:val="24"/>
          </w:rPr>
          <w:t>Положением</w:t>
        </w:r>
      </w:hyperlink>
      <w:r w:rsidRPr="005B340D">
        <w:rPr>
          <w:rFonts w:ascii="Times New Roman" w:hAnsi="Times New Roman" w:cs="Times New Roman"/>
          <w:color w:val="000000" w:themeColor="text1"/>
          <w:sz w:val="24"/>
          <w:szCs w:val="24"/>
        </w:rPr>
        <w:t xml:space="preserve">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 609, </w:t>
      </w:r>
      <w:hyperlink r:id="rId37" w:history="1">
        <w:r w:rsidRPr="005B340D">
          <w:rPr>
            <w:rFonts w:ascii="Times New Roman" w:hAnsi="Times New Roman" w:cs="Times New Roman"/>
            <w:color w:val="000000" w:themeColor="text1"/>
            <w:sz w:val="24"/>
            <w:szCs w:val="24"/>
          </w:rPr>
          <w:t>статьями 65</w:t>
        </w:r>
      </w:hyperlink>
      <w:r w:rsidRPr="005B340D">
        <w:rPr>
          <w:rFonts w:ascii="Times New Roman" w:hAnsi="Times New Roman" w:cs="Times New Roman"/>
          <w:color w:val="000000" w:themeColor="text1"/>
          <w:sz w:val="24"/>
          <w:szCs w:val="24"/>
        </w:rPr>
        <w:t xml:space="preserve"> и </w:t>
      </w:r>
      <w:hyperlink r:id="rId38" w:history="1">
        <w:r w:rsidRPr="005B340D">
          <w:rPr>
            <w:rFonts w:ascii="Times New Roman" w:hAnsi="Times New Roman" w:cs="Times New Roman"/>
            <w:color w:val="000000" w:themeColor="text1"/>
            <w:sz w:val="24"/>
            <w:szCs w:val="24"/>
          </w:rPr>
          <w:t>86</w:t>
        </w:r>
      </w:hyperlink>
      <w:r w:rsidRPr="005B340D">
        <w:rPr>
          <w:rFonts w:ascii="Times New Roman" w:hAnsi="Times New Roman" w:cs="Times New Roman"/>
          <w:color w:val="000000" w:themeColor="text1"/>
          <w:sz w:val="24"/>
          <w:szCs w:val="24"/>
        </w:rPr>
        <w:t xml:space="preserve"> Трудового кодекса Российской Федерации администрацией </w:t>
      </w:r>
      <w:r w:rsidR="002620C0">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.п.</w:t>
      </w:r>
      <w:r w:rsidR="00E044E4">
        <w:rPr>
          <w:rFonts w:ascii="Times New Roman" w:hAnsi="Times New Roman" w:cs="Times New Roman"/>
          <w:color w:val="000000" w:themeColor="text1"/>
          <w:sz w:val="24"/>
          <w:szCs w:val="24"/>
        </w:rPr>
        <w:t>Кахун</w:t>
      </w:r>
      <w:r w:rsidRPr="005B340D">
        <w:rPr>
          <w:rFonts w:ascii="Times New Roman" w:hAnsi="Times New Roman" w:cs="Times New Roman"/>
          <w:color w:val="000000" w:themeColor="text1"/>
          <w:sz w:val="24"/>
          <w:szCs w:val="24"/>
        </w:rPr>
        <w:t xml:space="preserve"> определен  перечень персональных данных, который субъект персональных</w:t>
      </w:r>
      <w:proofErr w:type="gramEnd"/>
      <w:r w:rsidRPr="005B340D">
        <w:rPr>
          <w:rFonts w:ascii="Times New Roman" w:hAnsi="Times New Roman" w:cs="Times New Roman"/>
          <w:color w:val="000000" w:themeColor="text1"/>
          <w:sz w:val="24"/>
          <w:szCs w:val="24"/>
        </w:rPr>
        <w:t xml:space="preserve"> данных </w:t>
      </w:r>
      <w:proofErr w:type="gramStart"/>
      <w:r w:rsidRPr="005B340D">
        <w:rPr>
          <w:rFonts w:ascii="Times New Roman" w:hAnsi="Times New Roman" w:cs="Times New Roman"/>
          <w:color w:val="000000" w:themeColor="text1"/>
          <w:sz w:val="24"/>
          <w:szCs w:val="24"/>
        </w:rPr>
        <w:t>обязан</w:t>
      </w:r>
      <w:proofErr w:type="gramEnd"/>
      <w:r w:rsidRPr="005B340D">
        <w:rPr>
          <w:rFonts w:ascii="Times New Roman" w:hAnsi="Times New Roman" w:cs="Times New Roman"/>
          <w:color w:val="000000" w:themeColor="text1"/>
          <w:sz w:val="24"/>
          <w:szCs w:val="24"/>
        </w:rPr>
        <w:t xml:space="preserve">  предоставить уполномоченным лицам администрации </w:t>
      </w:r>
      <w:r w:rsidR="002620C0">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.п.</w:t>
      </w:r>
      <w:r w:rsidR="00E044E4">
        <w:rPr>
          <w:rFonts w:ascii="Times New Roman" w:hAnsi="Times New Roman" w:cs="Times New Roman"/>
          <w:color w:val="000000" w:themeColor="text1"/>
          <w:sz w:val="24"/>
          <w:szCs w:val="24"/>
        </w:rPr>
        <w:t>Кахун</w:t>
      </w:r>
      <w:r w:rsidRPr="005B340D">
        <w:rPr>
          <w:rFonts w:ascii="Times New Roman" w:hAnsi="Times New Roman" w:cs="Times New Roman"/>
          <w:color w:val="000000" w:themeColor="text1"/>
          <w:sz w:val="24"/>
          <w:szCs w:val="24"/>
        </w:rPr>
        <w:t xml:space="preserve"> в  связи с поступлением, прохождением и прекращением муниципальной службы (работы).</w:t>
      </w:r>
    </w:p>
    <w:p w:rsidR="005B340D" w:rsidRPr="005B340D" w:rsidRDefault="005B340D" w:rsidP="005B340D">
      <w:pPr>
        <w:pStyle w:val="ConsPlusNonformat"/>
        <w:ind w:firstLine="709"/>
        <w:contextualSpacing/>
        <w:jc w:val="both"/>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5B340D" w:rsidRPr="005B340D" w:rsidRDefault="005B340D" w:rsidP="005B340D">
      <w:pPr>
        <w:pStyle w:val="ConsPlusNonformat"/>
        <w:contextualSpacing/>
        <w:jc w:val="both"/>
        <w:rPr>
          <w:rFonts w:ascii="Times New Roman" w:hAnsi="Times New Roman" w:cs="Times New Roman"/>
          <w:color w:val="000000" w:themeColor="text1"/>
          <w:sz w:val="24"/>
          <w:szCs w:val="24"/>
        </w:rPr>
      </w:pPr>
    </w:p>
    <w:p w:rsidR="005B340D" w:rsidRPr="005B340D" w:rsidRDefault="005B340D" w:rsidP="005B340D">
      <w:pPr>
        <w:pStyle w:val="ConsPlusNonformat"/>
        <w:contextualSpacing/>
        <w:jc w:val="both"/>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_________                                                      ____________</w:t>
      </w:r>
    </w:p>
    <w:p w:rsidR="005B340D" w:rsidRPr="005B340D" w:rsidRDefault="005B340D" w:rsidP="005B340D">
      <w:pPr>
        <w:pStyle w:val="ConsPlusNonformat"/>
        <w:contextualSpacing/>
        <w:jc w:val="both"/>
        <w:rPr>
          <w:rFonts w:ascii="Times New Roman" w:hAnsi="Times New Roman" w:cs="Times New Roman"/>
          <w:color w:val="000000" w:themeColor="text1"/>
          <w:sz w:val="24"/>
          <w:szCs w:val="24"/>
        </w:rPr>
      </w:pPr>
      <w:r w:rsidRPr="005B340D">
        <w:rPr>
          <w:rFonts w:ascii="Times New Roman" w:hAnsi="Times New Roman" w:cs="Times New Roman"/>
          <w:color w:val="000000" w:themeColor="text1"/>
          <w:sz w:val="24"/>
          <w:szCs w:val="24"/>
        </w:rPr>
        <w:t xml:space="preserve"> (дата)                           </w:t>
      </w:r>
      <w:r w:rsidRPr="005B340D">
        <w:rPr>
          <w:rFonts w:ascii="Times New Roman" w:hAnsi="Times New Roman" w:cs="Times New Roman"/>
          <w:color w:val="000000" w:themeColor="text1"/>
          <w:sz w:val="24"/>
          <w:szCs w:val="24"/>
        </w:rPr>
        <w:tab/>
      </w:r>
      <w:r w:rsidRPr="005B340D">
        <w:rPr>
          <w:rFonts w:ascii="Times New Roman" w:hAnsi="Times New Roman" w:cs="Times New Roman"/>
          <w:color w:val="000000" w:themeColor="text1"/>
          <w:sz w:val="24"/>
          <w:szCs w:val="24"/>
        </w:rPr>
        <w:tab/>
      </w:r>
      <w:r w:rsidRPr="005B340D">
        <w:rPr>
          <w:rFonts w:ascii="Times New Roman" w:hAnsi="Times New Roman" w:cs="Times New Roman"/>
          <w:color w:val="000000" w:themeColor="text1"/>
          <w:sz w:val="24"/>
          <w:szCs w:val="24"/>
        </w:rPr>
        <w:tab/>
        <w:t xml:space="preserve">                           (подпись)</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contextualSpacing/>
        <w:jc w:val="both"/>
        <w:rPr>
          <w:color w:val="000000" w:themeColor="text1"/>
        </w:rPr>
      </w:pPr>
    </w:p>
    <w:p w:rsidR="002620C0" w:rsidRPr="005B340D" w:rsidRDefault="0091016E" w:rsidP="0091016E">
      <w:pPr>
        <w:pStyle w:val="ConsPlusNormal"/>
        <w:contextualSpacing/>
        <w:jc w:val="both"/>
        <w:rPr>
          <w:color w:val="000000" w:themeColor="text1"/>
        </w:rPr>
      </w:pPr>
      <w:r>
        <w:rPr>
          <w:color w:val="000000" w:themeColor="text1"/>
        </w:rPr>
        <w:t xml:space="preserve">                                                                           </w:t>
      </w:r>
      <w:r w:rsidR="002620C0" w:rsidRPr="005B340D">
        <w:rPr>
          <w:color w:val="000000" w:themeColor="text1"/>
        </w:rPr>
        <w:t xml:space="preserve">Приложение № </w:t>
      </w:r>
      <w:r w:rsidR="002620C0">
        <w:rPr>
          <w:color w:val="000000" w:themeColor="text1"/>
        </w:rPr>
        <w:t>11</w:t>
      </w:r>
    </w:p>
    <w:p w:rsidR="002620C0" w:rsidRPr="005B340D" w:rsidRDefault="002620C0" w:rsidP="002620C0">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2620C0" w:rsidRDefault="002620C0" w:rsidP="002620C0">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5B340D" w:rsidP="005B340D">
      <w:pPr>
        <w:pStyle w:val="ConsPlusNormal"/>
        <w:contextualSpacing/>
        <w:jc w:val="both"/>
        <w:rPr>
          <w:color w:val="000000" w:themeColor="text1"/>
        </w:rPr>
      </w:pPr>
    </w:p>
    <w:bookmarkStart w:id="19" w:name="Par620"/>
    <w:bookmarkEnd w:id="19"/>
    <w:p w:rsidR="005B340D" w:rsidRPr="005B340D" w:rsidRDefault="005C794C" w:rsidP="005B340D">
      <w:pPr>
        <w:pStyle w:val="ConsPlusTitle"/>
        <w:contextualSpacing/>
        <w:jc w:val="center"/>
        <w:rPr>
          <w:rFonts w:ascii="Times New Roman" w:hAnsi="Times New Roman" w:cs="Times New Roman"/>
          <w:color w:val="000000" w:themeColor="text1"/>
        </w:rPr>
      </w:pPr>
      <w:r w:rsidRPr="005B340D">
        <w:rPr>
          <w:rFonts w:ascii="Times New Roman" w:hAnsi="Times New Roman" w:cs="Times New Roman"/>
          <w:color w:val="000000" w:themeColor="text1"/>
        </w:rPr>
        <w:fldChar w:fldCharType="begin"/>
      </w:r>
      <w:r w:rsidR="005B340D" w:rsidRPr="005B340D">
        <w:rPr>
          <w:rFonts w:ascii="Times New Roman" w:hAnsi="Times New Roman" w:cs="Times New Roman"/>
          <w:color w:val="000000" w:themeColor="text1"/>
        </w:rPr>
        <w:instrText xml:space="preserve"> HYPERLINK "file:///D:\\Косинова\\распоряжения\\распоряжения%202022\\по%20основной%20деятельности\\№%20%20от%20по%20обработке%20персональных%20данных.rtf" \l "Par620" \o "ПОРЯДОК" </w:instrText>
      </w:r>
      <w:r w:rsidRPr="005B340D">
        <w:rPr>
          <w:rFonts w:ascii="Times New Roman" w:hAnsi="Times New Roman" w:cs="Times New Roman"/>
          <w:color w:val="000000" w:themeColor="text1"/>
        </w:rPr>
        <w:fldChar w:fldCharType="separate"/>
      </w:r>
      <w:r w:rsidR="005B340D" w:rsidRPr="005B340D">
        <w:rPr>
          <w:rStyle w:val="a7"/>
          <w:rFonts w:ascii="Times New Roman" w:hAnsi="Times New Roman"/>
          <w:color w:val="000000" w:themeColor="text1"/>
          <w:u w:val="none"/>
        </w:rPr>
        <w:t>Порядок</w:t>
      </w:r>
      <w:r w:rsidRPr="005B340D">
        <w:rPr>
          <w:rFonts w:ascii="Times New Roman" w:hAnsi="Times New Roman" w:cs="Times New Roman"/>
          <w:color w:val="000000" w:themeColor="text1"/>
        </w:rPr>
        <w:fldChar w:fldCharType="end"/>
      </w:r>
      <w:r w:rsidR="005B340D" w:rsidRPr="005B340D">
        <w:rPr>
          <w:rFonts w:ascii="Times New Roman" w:hAnsi="Times New Roman" w:cs="Times New Roman"/>
          <w:color w:val="000000" w:themeColor="text1"/>
        </w:rPr>
        <w:t xml:space="preserve"> доступа служащих администрации </w:t>
      </w:r>
      <w:r w:rsidR="002620C0">
        <w:rPr>
          <w:rFonts w:ascii="Times New Roman" w:hAnsi="Times New Roman" w:cs="Times New Roman"/>
          <w:color w:val="000000" w:themeColor="text1"/>
        </w:rPr>
        <w:t>с</w:t>
      </w:r>
      <w:r w:rsidR="005B340D">
        <w:rPr>
          <w:rFonts w:ascii="Times New Roman" w:hAnsi="Times New Roman" w:cs="Times New Roman"/>
          <w:color w:val="000000" w:themeColor="text1"/>
        </w:rPr>
        <w:t>.п.</w:t>
      </w:r>
      <w:r w:rsidR="00E044E4">
        <w:rPr>
          <w:rFonts w:ascii="Times New Roman" w:hAnsi="Times New Roman" w:cs="Times New Roman"/>
          <w:color w:val="000000" w:themeColor="text1"/>
        </w:rPr>
        <w:t>Кахун</w:t>
      </w:r>
      <w:r w:rsidR="005B340D" w:rsidRPr="005B340D">
        <w:rPr>
          <w:rFonts w:ascii="Times New Roman" w:hAnsi="Times New Roman" w:cs="Times New Roman"/>
          <w:color w:val="000000" w:themeColor="text1"/>
        </w:rPr>
        <w:t xml:space="preserve"> в помещения, в которых ведется обработка персональных данных</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 К помещениям администрации </w:t>
      </w:r>
      <w:r w:rsidR="002620C0">
        <w:rPr>
          <w:color w:val="000000" w:themeColor="text1"/>
        </w:rPr>
        <w:t>с</w:t>
      </w:r>
      <w:r>
        <w:rPr>
          <w:color w:val="000000" w:themeColor="text1"/>
        </w:rPr>
        <w:t>.п.</w:t>
      </w:r>
      <w:r w:rsidR="00E044E4">
        <w:rPr>
          <w:color w:val="000000" w:themeColor="text1"/>
        </w:rPr>
        <w:t>Кахун</w:t>
      </w:r>
      <w:r w:rsidRPr="005B340D">
        <w:rPr>
          <w:color w:val="000000" w:themeColor="text1"/>
        </w:rPr>
        <w:t>, в которых ведется обработка персональных данных субъектов персональных данных, относятся помещения, в которых происходит обработка персональных данных</w:t>
      </w:r>
      <w:r w:rsidR="005C5D9D">
        <w:rPr>
          <w:color w:val="000000" w:themeColor="text1"/>
        </w:rPr>
        <w:t>,</w:t>
      </w:r>
      <w:r w:rsidRPr="005B340D">
        <w:rPr>
          <w:color w:val="000000" w:themeColor="text1"/>
        </w:rPr>
        <w:t xml:space="preserve"> как с использованием средств автоматизации, так и без таковых, а также хранятся бумажные и электронные носители персональных данных (далее соответственно - Администрация, помещения).</w:t>
      </w:r>
    </w:p>
    <w:p w:rsidR="005B340D" w:rsidRPr="005B340D" w:rsidRDefault="005B340D" w:rsidP="005B340D">
      <w:pPr>
        <w:pStyle w:val="ConsPlusNormal"/>
        <w:ind w:firstLine="709"/>
        <w:contextualSpacing/>
        <w:jc w:val="both"/>
        <w:rPr>
          <w:color w:val="000000" w:themeColor="text1"/>
        </w:rPr>
      </w:pPr>
      <w:r w:rsidRPr="005B340D">
        <w:rPr>
          <w:color w:val="000000" w:themeColor="text1"/>
        </w:rPr>
        <w:t xml:space="preserve">2. Доступ в помещения осуществляется в соответствии с Перечнем должностей служащих администрации </w:t>
      </w:r>
      <w:r w:rsidR="002620C0">
        <w:rPr>
          <w:color w:val="000000" w:themeColor="text1"/>
        </w:rPr>
        <w:t>с</w:t>
      </w:r>
      <w:r>
        <w:rPr>
          <w:color w:val="000000" w:themeColor="text1"/>
        </w:rPr>
        <w:t>.п.</w:t>
      </w:r>
      <w:r w:rsidR="00E044E4">
        <w:rPr>
          <w:color w:val="000000" w:themeColor="text1"/>
        </w:rPr>
        <w:t>Кахун</w:t>
      </w:r>
      <w:r w:rsidRPr="005B340D">
        <w:rPr>
          <w:color w:val="000000" w:themeColor="text1"/>
        </w:rPr>
        <w:t xml:space="preserve">, замещение которых предусматривает осуществление обработки персональных данных либо осуществление доступа к персональным данным, утвержденным настоящим </w:t>
      </w:r>
      <w:r w:rsidR="002620C0">
        <w:rPr>
          <w:color w:val="000000" w:themeColor="text1"/>
        </w:rPr>
        <w:t>постановлением</w:t>
      </w:r>
      <w:r w:rsidRPr="005B340D">
        <w:rPr>
          <w:color w:val="000000" w:themeColor="text1"/>
        </w:rPr>
        <w:t xml:space="preserve"> администра</w:t>
      </w:r>
      <w:r w:rsidR="002620C0">
        <w:rPr>
          <w:color w:val="000000" w:themeColor="text1"/>
        </w:rPr>
        <w:t>ц</w:t>
      </w:r>
      <w:r w:rsidRPr="005B340D">
        <w:rPr>
          <w:color w:val="000000" w:themeColor="text1"/>
        </w:rPr>
        <w:t>ии (далее - Перечень).</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 Для помещений организуется режим обеспечения безопасности, при котором </w:t>
      </w:r>
      <w:r w:rsidRPr="005B340D">
        <w:rPr>
          <w:color w:val="000000" w:themeColor="text1"/>
        </w:rPr>
        <w:lastRenderedPageBreak/>
        <w:t>обеспечивается сохранность носителей информации (документов и электронных носителей), содержащих персональные данные, а также исключается возможность неконтролируемого проникновения и пребывания в этих помещениях посторонних лиц. Данный режим должен обеспечиваться в том числе:</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 закрытием дверей помещений на ключ, в том числе при выходе из него в рабочее время;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2) при необходимости опечатыванием помещений по окончании рабочего дня или оборудованием помещений соответствующими техническими устройствами, сигнализирующими о несанкционированном вскрытии помещений;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 закрытием металлических шкафов и сейфов, где хранятся носители информации, во время отсутствия в помещении служащих Администрации, замещающих должности, предусмотренные </w:t>
      </w:r>
      <w:hyperlink w:anchor="Par411" w:tooltip="ПЕРЕЧЕНЬ" w:history="1">
        <w:r w:rsidRPr="005B340D">
          <w:rPr>
            <w:color w:val="000000" w:themeColor="text1"/>
          </w:rPr>
          <w:t>Перечнем</w:t>
        </w:r>
      </w:hyperlink>
      <w:r w:rsidRPr="005B340D">
        <w:rPr>
          <w:color w:val="000000" w:themeColor="text1"/>
        </w:rPr>
        <w:t>.</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4. Нахождение в помещениях лиц, не являющихся служащими, замещающими должности, предусмотренные </w:t>
      </w:r>
      <w:hyperlink w:anchor="Par411" w:tooltip="ПЕРЕЧЕНЬ" w:history="1">
        <w:r w:rsidRPr="005B340D">
          <w:rPr>
            <w:color w:val="000000" w:themeColor="text1"/>
          </w:rPr>
          <w:t>Перечнем</w:t>
        </w:r>
      </w:hyperlink>
      <w:r w:rsidRPr="005B340D">
        <w:rPr>
          <w:color w:val="000000" w:themeColor="text1"/>
        </w:rPr>
        <w:t xml:space="preserve">, возможно только с согласия служащего Администрации, замещающего должность, предусмотренную </w:t>
      </w:r>
      <w:hyperlink w:anchor="Par411" w:tooltip="ПЕРЕЧЕНЬ" w:history="1">
        <w:r w:rsidRPr="005B340D">
          <w:rPr>
            <w:color w:val="000000" w:themeColor="text1"/>
          </w:rPr>
          <w:t>Перечнем</w:t>
        </w:r>
      </w:hyperlink>
      <w:r w:rsidRPr="005B340D">
        <w:rPr>
          <w:color w:val="000000" w:themeColor="text1"/>
        </w:rPr>
        <w:t>.</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5. Ответственным за соблюдение настоящего Порядка является служащий, уполномоченный на обработку персональных данных в Администрации.</w:t>
      </w: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contextualSpacing/>
        <w:jc w:val="both"/>
        <w:rPr>
          <w:color w:val="000000" w:themeColor="text1"/>
        </w:rPr>
      </w:pPr>
    </w:p>
    <w:p w:rsidR="00C30A91" w:rsidRPr="005B340D" w:rsidRDefault="00C30A91" w:rsidP="00C30A91">
      <w:pPr>
        <w:pStyle w:val="ConsPlusNormal"/>
        <w:ind w:left="4536"/>
        <w:contextualSpacing/>
        <w:rPr>
          <w:color w:val="000000" w:themeColor="text1"/>
        </w:rPr>
      </w:pPr>
      <w:r w:rsidRPr="005B340D">
        <w:rPr>
          <w:color w:val="000000" w:themeColor="text1"/>
        </w:rPr>
        <w:t xml:space="preserve">Приложение № </w:t>
      </w:r>
      <w:r>
        <w:rPr>
          <w:color w:val="000000" w:themeColor="text1"/>
        </w:rPr>
        <w:t>12</w:t>
      </w:r>
    </w:p>
    <w:p w:rsidR="00C30A91" w:rsidRPr="005B340D" w:rsidRDefault="00C30A91" w:rsidP="00C30A91">
      <w:pPr>
        <w:pStyle w:val="ConsPlusNormal"/>
        <w:ind w:left="4536"/>
        <w:contextualSpacing/>
        <w:rPr>
          <w:color w:val="000000" w:themeColor="text1"/>
        </w:rPr>
      </w:pPr>
      <w:r w:rsidRPr="005B340D">
        <w:rPr>
          <w:color w:val="000000" w:themeColor="text1"/>
        </w:rPr>
        <w:t xml:space="preserve">к </w:t>
      </w:r>
      <w:r>
        <w:rPr>
          <w:color w:val="000000" w:themeColor="text1"/>
        </w:rPr>
        <w:t>постановлению</w:t>
      </w:r>
      <w:r w:rsidRPr="005B340D">
        <w:rPr>
          <w:color w:val="000000" w:themeColor="text1"/>
        </w:rPr>
        <w:t xml:space="preserve"> </w:t>
      </w:r>
      <w:r>
        <w:rPr>
          <w:color w:val="000000" w:themeColor="text1"/>
        </w:rPr>
        <w:t>Администрации с.п.</w:t>
      </w:r>
      <w:r w:rsidR="00E044E4">
        <w:rPr>
          <w:color w:val="000000" w:themeColor="text1"/>
        </w:rPr>
        <w:t>Кахун</w:t>
      </w:r>
    </w:p>
    <w:p w:rsidR="00C30A91" w:rsidRDefault="00C30A91" w:rsidP="00C30A91">
      <w:pPr>
        <w:pStyle w:val="ConsPlusNormal"/>
        <w:ind w:left="4536"/>
        <w:contextualSpacing/>
        <w:rPr>
          <w:color w:val="000000"/>
        </w:rPr>
      </w:pPr>
      <w:r w:rsidRPr="005B340D">
        <w:rPr>
          <w:color w:val="000000"/>
        </w:rPr>
        <w:t xml:space="preserve">от </w:t>
      </w:r>
      <w:r w:rsidR="00043FC6">
        <w:rPr>
          <w:color w:val="000000"/>
        </w:rPr>
        <w:t>03.07.</w:t>
      </w:r>
      <w:r w:rsidRPr="005B340D">
        <w:rPr>
          <w:color w:val="000000"/>
        </w:rPr>
        <w:t>202</w:t>
      </w:r>
      <w:r>
        <w:rPr>
          <w:color w:val="000000"/>
        </w:rPr>
        <w:t>3</w:t>
      </w:r>
      <w:r w:rsidRPr="005B340D">
        <w:rPr>
          <w:color w:val="000000"/>
        </w:rPr>
        <w:t xml:space="preserve"> г. № </w:t>
      </w:r>
      <w:r w:rsidR="00043FC6">
        <w:rPr>
          <w:color w:val="000000"/>
        </w:rPr>
        <w:t>35</w:t>
      </w:r>
    </w:p>
    <w:p w:rsidR="005B340D" w:rsidRPr="005B340D" w:rsidRDefault="005B340D" w:rsidP="005B340D">
      <w:pPr>
        <w:pStyle w:val="ConsPlusNormal"/>
        <w:ind w:left="5103"/>
        <w:contextualSpacing/>
        <w:rPr>
          <w:color w:val="000000" w:themeColor="text1"/>
        </w:rPr>
      </w:pPr>
    </w:p>
    <w:p w:rsidR="005B340D" w:rsidRPr="005B340D" w:rsidRDefault="005B340D" w:rsidP="005B340D">
      <w:pPr>
        <w:pStyle w:val="ConsPlusNormal"/>
        <w:contextualSpacing/>
        <w:jc w:val="both"/>
        <w:rPr>
          <w:color w:val="000000" w:themeColor="text1"/>
        </w:rPr>
      </w:pPr>
    </w:p>
    <w:p w:rsidR="005B340D" w:rsidRPr="005B340D" w:rsidRDefault="005B340D" w:rsidP="005B340D">
      <w:pPr>
        <w:pStyle w:val="ConsPlusNormal"/>
        <w:contextualSpacing/>
        <w:jc w:val="center"/>
        <w:rPr>
          <w:b/>
          <w:color w:val="000000" w:themeColor="text1"/>
        </w:rPr>
      </w:pPr>
      <w:bookmarkStart w:id="20" w:name="Par643"/>
      <w:bookmarkEnd w:id="20"/>
      <w:r w:rsidRPr="005B340D">
        <w:rPr>
          <w:b/>
          <w:color w:val="000000" w:themeColor="text1"/>
        </w:rPr>
        <w:t xml:space="preserve">Должностные обязанности </w:t>
      </w:r>
      <w:proofErr w:type="gramStart"/>
      <w:r w:rsidRPr="005B340D">
        <w:rPr>
          <w:b/>
          <w:color w:val="000000" w:themeColor="text1"/>
        </w:rPr>
        <w:t>ответственного</w:t>
      </w:r>
      <w:proofErr w:type="gramEnd"/>
      <w:r w:rsidRPr="005B340D">
        <w:rPr>
          <w:b/>
          <w:color w:val="000000" w:themeColor="text1"/>
        </w:rPr>
        <w:t xml:space="preserve"> за организацию обработки персональных данных в администрации </w:t>
      </w:r>
      <w:r w:rsidR="00C30A91">
        <w:rPr>
          <w:b/>
          <w:color w:val="000000" w:themeColor="text1"/>
        </w:rPr>
        <w:t>с</w:t>
      </w:r>
      <w:r>
        <w:rPr>
          <w:b/>
          <w:color w:val="000000" w:themeColor="text1"/>
        </w:rPr>
        <w:t>.п.</w:t>
      </w:r>
      <w:r w:rsidR="00E044E4">
        <w:rPr>
          <w:b/>
          <w:color w:val="000000" w:themeColor="text1"/>
        </w:rPr>
        <w:t>Кахун</w:t>
      </w:r>
    </w:p>
    <w:p w:rsidR="005B340D" w:rsidRPr="005B340D" w:rsidRDefault="005B340D" w:rsidP="005B340D">
      <w:pPr>
        <w:pStyle w:val="ConsPlusNormal"/>
        <w:contextualSpacing/>
        <w:jc w:val="center"/>
        <w:rPr>
          <w:b/>
          <w:color w:val="000000" w:themeColor="text1"/>
        </w:rPr>
      </w:pP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1. Ответственный за организацию обработки персональных данных в администрации </w:t>
      </w:r>
      <w:r w:rsidR="00C30A91">
        <w:rPr>
          <w:color w:val="000000" w:themeColor="text1"/>
        </w:rPr>
        <w:t>с</w:t>
      </w:r>
      <w:r>
        <w:rPr>
          <w:color w:val="000000" w:themeColor="text1"/>
        </w:rPr>
        <w:t>.п.</w:t>
      </w:r>
      <w:r w:rsidR="00E044E4">
        <w:rPr>
          <w:color w:val="000000" w:themeColor="text1"/>
        </w:rPr>
        <w:t>Кахун</w:t>
      </w:r>
      <w:r w:rsidRPr="005B340D">
        <w:rPr>
          <w:color w:val="000000" w:themeColor="text1"/>
        </w:rPr>
        <w:t xml:space="preserve"> назначается распоряжением администрации из числа служащих администрации </w:t>
      </w:r>
      <w:r w:rsidR="00C30A91">
        <w:rPr>
          <w:color w:val="000000" w:themeColor="text1"/>
        </w:rPr>
        <w:t>с.п.</w:t>
      </w:r>
      <w:r w:rsidR="00E044E4">
        <w:rPr>
          <w:color w:val="000000" w:themeColor="text1"/>
        </w:rPr>
        <w:t>Кахун</w:t>
      </w:r>
      <w:r w:rsidRPr="005B340D">
        <w:rPr>
          <w:color w:val="000000" w:themeColor="text1"/>
        </w:rPr>
        <w:t xml:space="preserve"> (далее соответственно - ответственный за обработку персональных данных, Администрация, муниципальный служащий).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2. </w:t>
      </w:r>
      <w:proofErr w:type="gramStart"/>
      <w:r w:rsidRPr="005B340D">
        <w:rPr>
          <w:color w:val="000000" w:themeColor="text1"/>
        </w:rPr>
        <w:t>Ответственный</w:t>
      </w:r>
      <w:proofErr w:type="gramEnd"/>
      <w:r w:rsidRPr="005B340D">
        <w:rPr>
          <w:color w:val="000000" w:themeColor="text1"/>
        </w:rPr>
        <w:t xml:space="preserve"> за обработку персональных данных в своей работе руководствуется законодательством Российской Федерации в области персональных данных и </w:t>
      </w:r>
      <w:hyperlink w:anchor="Par41" w:tooltip="ПРАВИЛА" w:history="1">
        <w:r w:rsidRPr="005B340D">
          <w:rPr>
            <w:color w:val="000000" w:themeColor="text1"/>
          </w:rPr>
          <w:t>Правилами</w:t>
        </w:r>
      </w:hyperlink>
      <w:r w:rsidRPr="005B340D">
        <w:rPr>
          <w:color w:val="000000" w:themeColor="text1"/>
        </w:rPr>
        <w:t xml:space="preserve"> обработки персональных данных в Администрации, утвержденными настоящим </w:t>
      </w:r>
      <w:r w:rsidR="00C30A91">
        <w:rPr>
          <w:color w:val="000000" w:themeColor="text1"/>
        </w:rPr>
        <w:t>постановлением</w:t>
      </w:r>
      <w:r w:rsidRPr="005B340D">
        <w:rPr>
          <w:color w:val="000000" w:themeColor="text1"/>
        </w:rPr>
        <w:t>.</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3. </w:t>
      </w:r>
      <w:proofErr w:type="gramStart"/>
      <w:r w:rsidRPr="005B340D">
        <w:rPr>
          <w:color w:val="000000" w:themeColor="text1"/>
        </w:rPr>
        <w:t>Ответственный</w:t>
      </w:r>
      <w:proofErr w:type="gramEnd"/>
      <w:r w:rsidRPr="005B340D">
        <w:rPr>
          <w:color w:val="000000" w:themeColor="text1"/>
        </w:rPr>
        <w:t xml:space="preserve"> за обработку персональных данных обязан:</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1) организовывать принятие правовых, организационных и технических мер для обеспечения защиты персональных данных, обрабатываемых в Администрации,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2) осуществлять внутренний </w:t>
      </w:r>
      <w:proofErr w:type="gramStart"/>
      <w:r w:rsidRPr="005B340D">
        <w:rPr>
          <w:color w:val="000000" w:themeColor="text1"/>
        </w:rPr>
        <w:t>контроль за</w:t>
      </w:r>
      <w:proofErr w:type="gramEnd"/>
      <w:r w:rsidRPr="005B340D">
        <w:rPr>
          <w:color w:val="000000" w:themeColor="text1"/>
        </w:rPr>
        <w:t xml:space="preserve"> соблюдением служащими,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3) доводить до сведения служащих, уполномоченных на обработку персональных данных, положения законодательства Российской Федерации в области персональных данных, требования к защите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4) организовывать прием и обработку обращений и запросов субъектов </w:t>
      </w:r>
      <w:proofErr w:type="gramStart"/>
      <w:r w:rsidRPr="005B340D">
        <w:rPr>
          <w:color w:val="000000" w:themeColor="text1"/>
        </w:rPr>
        <w:t>персональных</w:t>
      </w:r>
      <w:proofErr w:type="gramEnd"/>
      <w:r w:rsidRPr="005B340D">
        <w:rPr>
          <w:color w:val="000000" w:themeColor="text1"/>
        </w:rPr>
        <w:t xml:space="preserve"> данных или их представителей, а также осуществлять контроль за приемом и обработкой таких обращений и запросов в Администрации;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lastRenderedPageBreak/>
        <w:t>5) в случае нарушения в Администрации требований к защите персональных данных принимать необходимые меры по восстановлению нарушенных прав субъектов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4. </w:t>
      </w:r>
      <w:proofErr w:type="gramStart"/>
      <w:r w:rsidRPr="005B340D">
        <w:rPr>
          <w:color w:val="000000" w:themeColor="text1"/>
        </w:rPr>
        <w:t>Ответственный</w:t>
      </w:r>
      <w:proofErr w:type="gramEnd"/>
      <w:r w:rsidRPr="005B340D">
        <w:rPr>
          <w:color w:val="000000" w:themeColor="text1"/>
        </w:rPr>
        <w:t xml:space="preserve"> за обработку персональных данных вправе:</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иметь доступ к информации, касающейся обработки персональных данных в Администрации и включающей:</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цели обработки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категории обрабатываемых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категории субъектов персональных данных, персональные данные которых обрабатываются;</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правовые основания обработки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перечень действий с персональными данными, общее описание используемых в Администрации способов обработки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описание мер, предусмотренных </w:t>
      </w:r>
      <w:hyperlink r:id="rId39" w:history="1">
        <w:r w:rsidRPr="005B340D">
          <w:rPr>
            <w:color w:val="000000" w:themeColor="text1"/>
          </w:rPr>
          <w:t>статьями 18.1</w:t>
        </w:r>
      </w:hyperlink>
      <w:r w:rsidRPr="005B340D">
        <w:rPr>
          <w:color w:val="000000" w:themeColor="text1"/>
        </w:rPr>
        <w:t xml:space="preserve"> и </w:t>
      </w:r>
      <w:hyperlink r:id="rId40" w:history="1">
        <w:r w:rsidRPr="005B340D">
          <w:rPr>
            <w:color w:val="000000" w:themeColor="text1"/>
          </w:rPr>
          <w:t>19</w:t>
        </w:r>
      </w:hyperlink>
      <w:r w:rsidRPr="005B340D">
        <w:rPr>
          <w:color w:val="000000" w:themeColor="text1"/>
        </w:rPr>
        <w:t xml:space="preserve"> Федерального закона от 27 июля 2006 г. № 152-ФЗ «О персональных данных», в том числе сведения о наличии шифровальных (криптографических) средств и наименования этих средств;</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дату начала обработки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срок или условия прекращения обработки персональных данных;</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сведения о наличии или об отсутствии трансграничной передачи персональных данных в процессе их обработки;</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сведения </w:t>
      </w:r>
      <w:proofErr w:type="gramStart"/>
      <w:r w:rsidRPr="005B340D">
        <w:rPr>
          <w:color w:val="000000" w:themeColor="text1"/>
        </w:rPr>
        <w:t xml:space="preserve">об обеспечении безопасности персональных данных в соответствии с </w:t>
      </w:r>
      <w:hyperlink r:id="rId41" w:history="1">
        <w:r w:rsidRPr="005B340D">
          <w:rPr>
            <w:color w:val="000000" w:themeColor="text1"/>
          </w:rPr>
          <w:t>требованиями</w:t>
        </w:r>
      </w:hyperlink>
      <w:r w:rsidRPr="005B340D">
        <w:rPr>
          <w:color w:val="000000" w:themeColor="text1"/>
        </w:rPr>
        <w:t xml:space="preserve"> к защите персональных данных при их обработке</w:t>
      </w:r>
      <w:proofErr w:type="gramEnd"/>
      <w:r w:rsidRPr="005B340D">
        <w:rPr>
          <w:color w:val="000000" w:themeColor="text1"/>
        </w:rPr>
        <w:t xml:space="preserve"> в информационных системах персональных данных, установленными постановлением Правительства Российской Федерации от 1 ноября 2012 г. № 1119.</w:t>
      </w:r>
    </w:p>
    <w:p w:rsidR="005B340D" w:rsidRPr="005B340D" w:rsidRDefault="005B340D" w:rsidP="005B340D">
      <w:pPr>
        <w:pStyle w:val="ConsPlusNormal"/>
        <w:ind w:firstLine="540"/>
        <w:contextualSpacing/>
        <w:jc w:val="both"/>
        <w:rPr>
          <w:color w:val="000000" w:themeColor="text1"/>
        </w:rPr>
      </w:pPr>
      <w:r w:rsidRPr="005B340D">
        <w:rPr>
          <w:color w:val="000000" w:themeColor="text1"/>
        </w:rPr>
        <w:t xml:space="preserve">5. </w:t>
      </w:r>
      <w:proofErr w:type="gramStart"/>
      <w:r w:rsidRPr="005B340D">
        <w:rPr>
          <w:color w:val="000000" w:themeColor="text1"/>
        </w:rPr>
        <w:t>Ответственный за обработку персональных данных несет ответственность за надлежащее выполнение возложенных на него полномочий по организации обработки персональных данных в Администрации в соответствии с законодательством Российской Федерации в области персональных данных.</w:t>
      </w:r>
      <w:proofErr w:type="gramEnd"/>
    </w:p>
    <w:p w:rsidR="005B340D" w:rsidRPr="005B340D" w:rsidRDefault="005B340D" w:rsidP="005B340D">
      <w:pPr>
        <w:pStyle w:val="ConsPlusNormal"/>
        <w:contextualSpacing/>
        <w:jc w:val="both"/>
        <w:rPr>
          <w:color w:val="000000" w:themeColor="text1"/>
        </w:rPr>
      </w:pPr>
    </w:p>
    <w:p w:rsidR="00C85B7A" w:rsidRPr="005B340D" w:rsidRDefault="00C85B7A" w:rsidP="005B340D">
      <w:pPr>
        <w:rPr>
          <w:rFonts w:ascii="Times New Roman" w:hAnsi="Times New Roman" w:cs="Times New Roman"/>
        </w:rPr>
      </w:pPr>
    </w:p>
    <w:sectPr w:rsidR="00C85B7A" w:rsidRPr="005B340D" w:rsidSect="00C85B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340D"/>
    <w:rsid w:val="00043FC6"/>
    <w:rsid w:val="002413E8"/>
    <w:rsid w:val="002620C0"/>
    <w:rsid w:val="002C011A"/>
    <w:rsid w:val="004143A6"/>
    <w:rsid w:val="005B340D"/>
    <w:rsid w:val="005C5D9D"/>
    <w:rsid w:val="005C794C"/>
    <w:rsid w:val="0064695A"/>
    <w:rsid w:val="007062E9"/>
    <w:rsid w:val="0091016E"/>
    <w:rsid w:val="00A80F54"/>
    <w:rsid w:val="00C30A91"/>
    <w:rsid w:val="00C85B7A"/>
    <w:rsid w:val="00E044E4"/>
    <w:rsid w:val="00E34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40D"/>
    <w:pPr>
      <w:widowControl w:val="0"/>
      <w:suppressAutoHyphens/>
      <w:autoSpaceDE w:val="0"/>
      <w:spacing w:after="0" w:line="240" w:lineRule="auto"/>
    </w:pPr>
    <w:rPr>
      <w:rFonts w:ascii="Arial" w:eastAsia="Times New Roman" w:hAnsi="Arial" w:cs="Arial"/>
      <w:ker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34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B340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B34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5B340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B340D"/>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5B340D"/>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5B34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5B34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5B34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5B340D"/>
    <w:pPr>
      <w:widowControl/>
      <w:tabs>
        <w:tab w:val="center" w:pos="4677"/>
        <w:tab w:val="right" w:pos="9355"/>
      </w:tabs>
      <w:suppressAutoHyphens w:val="0"/>
      <w:autoSpaceDE/>
      <w:spacing w:after="160" w:line="259" w:lineRule="auto"/>
    </w:pPr>
    <w:rPr>
      <w:rFonts w:asciiTheme="minorHAnsi" w:eastAsiaTheme="minorEastAsia" w:hAnsiTheme="minorHAnsi" w:cs="Times New Roman"/>
      <w:kern w:val="0"/>
      <w:sz w:val="22"/>
      <w:szCs w:val="22"/>
    </w:rPr>
  </w:style>
  <w:style w:type="character" w:customStyle="1" w:styleId="a4">
    <w:name w:val="Верхний колонтитул Знак"/>
    <w:basedOn w:val="a0"/>
    <w:link w:val="a3"/>
    <w:uiPriority w:val="99"/>
    <w:rsid w:val="005B340D"/>
    <w:rPr>
      <w:rFonts w:eastAsiaTheme="minorEastAsia" w:cs="Times New Roman"/>
      <w:lang w:eastAsia="ru-RU"/>
    </w:rPr>
  </w:style>
  <w:style w:type="paragraph" w:styleId="a5">
    <w:name w:val="footer"/>
    <w:basedOn w:val="a"/>
    <w:link w:val="a6"/>
    <w:uiPriority w:val="99"/>
    <w:unhideWhenUsed/>
    <w:rsid w:val="005B340D"/>
    <w:pPr>
      <w:widowControl/>
      <w:tabs>
        <w:tab w:val="center" w:pos="4677"/>
        <w:tab w:val="right" w:pos="9355"/>
      </w:tabs>
      <w:suppressAutoHyphens w:val="0"/>
      <w:autoSpaceDE/>
      <w:spacing w:after="160" w:line="259" w:lineRule="auto"/>
    </w:pPr>
    <w:rPr>
      <w:rFonts w:asciiTheme="minorHAnsi" w:eastAsiaTheme="minorEastAsia" w:hAnsiTheme="minorHAnsi" w:cs="Times New Roman"/>
      <w:kern w:val="0"/>
      <w:sz w:val="22"/>
      <w:szCs w:val="22"/>
    </w:rPr>
  </w:style>
  <w:style w:type="character" w:customStyle="1" w:styleId="a6">
    <w:name w:val="Нижний колонтитул Знак"/>
    <w:basedOn w:val="a0"/>
    <w:link w:val="a5"/>
    <w:uiPriority w:val="99"/>
    <w:rsid w:val="005B340D"/>
    <w:rPr>
      <w:rFonts w:eastAsiaTheme="minorEastAsia" w:cs="Times New Roman"/>
      <w:lang w:eastAsia="ru-RU"/>
    </w:rPr>
  </w:style>
  <w:style w:type="character" w:styleId="a7">
    <w:name w:val="Hyperlink"/>
    <w:basedOn w:val="a0"/>
    <w:uiPriority w:val="99"/>
    <w:semiHidden/>
    <w:unhideWhenUsed/>
    <w:rsid w:val="005B340D"/>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3480&amp;date=13.09.2022" TargetMode="External"/><Relationship Id="rId13" Type="http://schemas.openxmlformats.org/officeDocument/2006/relationships/hyperlink" Target="https://login.consultant.ru/link/?req=doc&amp;base=LAW&amp;n=422241&amp;date=13.09.2022&amp;dst=27&amp;field=134" TargetMode="External"/><Relationship Id="rId18" Type="http://schemas.openxmlformats.org/officeDocument/2006/relationships/hyperlink" Target="https://login.consultant.ru/link/?req=doc&amp;base=LAW&amp;n=314820&amp;date=13.09.2022&amp;dst=100072&amp;field=134" TargetMode="External"/><Relationship Id="rId26" Type="http://schemas.openxmlformats.org/officeDocument/2006/relationships/hyperlink" Target="https://login.consultant.ru/link/?req=doc&amp;base=LAW&amp;n=422241&amp;date=13.09.2022&amp;dst=100319&amp;field=134" TargetMode="External"/><Relationship Id="rId39" Type="http://schemas.openxmlformats.org/officeDocument/2006/relationships/hyperlink" Target="https://login.consultant.ru/link/?req=doc&amp;base=LAW&amp;n=422241&amp;date=13.09.2022&amp;dst=100357&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9071&amp;date=13.09.2022&amp;dst=100019&amp;field=134" TargetMode="External"/><Relationship Id="rId34" Type="http://schemas.openxmlformats.org/officeDocument/2006/relationships/hyperlink" Target="file:///D:\&#1050;&#1086;&#1089;&#1080;&#1085;&#1086;&#1074;&#1072;\&#1088;&#1072;&#1089;&#1087;&#1086;&#1088;&#1103;&#1078;&#1077;&#1085;&#1080;&#1103;\&#1088;&#1072;&#1089;&#1087;&#1086;&#1088;&#1103;&#1078;&#1077;&#1085;&#1080;&#1103;%202022\&#1087;&#1086;%20&#1086;&#1089;&#1085;&#1086;&#1074;&#1085;&#1086;&#1081;%20&#1076;&#1077;&#1103;&#1090;&#1077;&#1083;&#1100;&#1085;&#1086;&#1089;&#1090;&#1080;\&#8470;%20%20&#1086;&#1090;%20&#1087;&#1086;%20&#1086;&#1073;&#1088;&#1072;&#1073;&#1086;&#1090;&#1082;&#1077;%20&#1087;&#1077;&#1088;&#1089;&#1086;&#1085;&#1072;&#1083;&#1100;&#1085;&#1099;&#1093;%20&#1076;&#1072;&#1085;&#1085;&#1099;&#1093;.rtf" TargetMode="External"/><Relationship Id="rId42" Type="http://schemas.openxmlformats.org/officeDocument/2006/relationships/fontTable" Target="fontTable.xml"/><Relationship Id="rId7" Type="http://schemas.openxmlformats.org/officeDocument/2006/relationships/hyperlink" Target="https://login.consultant.ru/link/?req=doc&amp;base=LAW&amp;n=406224&amp;date=13.09.2022" TargetMode="External"/><Relationship Id="rId12" Type="http://schemas.openxmlformats.org/officeDocument/2006/relationships/hyperlink" Target="https://login.consultant.ru/link/?req=doc&amp;base=LAW&amp;n=422241&amp;date=13.09.2022&amp;dst=13&amp;field=134" TargetMode="External"/><Relationship Id="rId17" Type="http://schemas.openxmlformats.org/officeDocument/2006/relationships/hyperlink" Target="https://login.consultant.ru/link/?req=doc&amp;base=LAW&amp;n=314820&amp;date=13.09.2022&amp;dst=100036&amp;field=134" TargetMode="External"/><Relationship Id="rId25" Type="http://schemas.openxmlformats.org/officeDocument/2006/relationships/hyperlink" Target="file:///D:\&#1050;&#1086;&#1089;&#1080;&#1085;&#1086;&#1074;&#1072;\&#1088;&#1072;&#1089;&#1087;&#1086;&#1088;&#1103;&#1078;&#1077;&#1085;&#1080;&#1103;\&#1088;&#1072;&#1089;&#1087;&#1086;&#1088;&#1103;&#1078;&#1077;&#1085;&#1080;&#1103;%202022\&#1087;&#1086;%20&#1086;&#1089;&#1085;&#1086;&#1074;&#1085;&#1086;&#1081;%20&#1076;&#1077;&#1103;&#1090;&#1077;&#1083;&#1100;&#1085;&#1086;&#1089;&#1090;&#1080;\&#8470;%20%20&#1086;&#1090;%20&#1087;&#1086;%20&#1086;&#1073;&#1088;&#1072;&#1073;&#1086;&#1090;&#1082;&#1077;%20&#1087;&#1077;&#1088;&#1089;&#1086;&#1085;&#1072;&#1083;&#1100;&#1085;&#1099;&#1093;%20&#1076;&#1072;&#1085;&#1085;&#1099;&#1093;.rtf" TargetMode="External"/><Relationship Id="rId33" Type="http://schemas.openxmlformats.org/officeDocument/2006/relationships/hyperlink" Target="https://login.consultant.ru/link/?req=doc&amp;base=LAW&amp;n=355893&amp;date=13.09.2022" TargetMode="External"/><Relationship Id="rId38" Type="http://schemas.openxmlformats.org/officeDocument/2006/relationships/hyperlink" Target="https://login.consultant.ru/link/?req=doc&amp;base=LAW&amp;n=422040&amp;date=13.09.2022&amp;dst=100639&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314820&amp;date=13.09.2022" TargetMode="External"/><Relationship Id="rId20" Type="http://schemas.openxmlformats.org/officeDocument/2006/relationships/hyperlink" Target="https://login.consultant.ru/link/?req=doc&amp;base=LAW&amp;n=314820&amp;date=13.09.2022" TargetMode="External"/><Relationship Id="rId29" Type="http://schemas.openxmlformats.org/officeDocument/2006/relationships/hyperlink" Target="https://login.consultant.ru/link/?req=doc&amp;base=LAW&amp;n=422241&amp;date=13.09.2022" TargetMode="External"/><Relationship Id="rId41" Type="http://schemas.openxmlformats.org/officeDocument/2006/relationships/hyperlink" Target="https://login.consultant.ru/link/?req=doc&amp;base=LAW&amp;n=137356&amp;date=13.09.2022&amp;dst=100009&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322830&amp;date=13.09.2022&amp;dst=100011&amp;field=134" TargetMode="External"/><Relationship Id="rId11" Type="http://schemas.openxmlformats.org/officeDocument/2006/relationships/hyperlink" Target="https://login.consultant.ru/link/?req=doc&amp;base=LAW&amp;n=422241&amp;date=13.09.2022&amp;dst=100260&amp;field=134" TargetMode="External"/><Relationship Id="rId24" Type="http://schemas.openxmlformats.org/officeDocument/2006/relationships/hyperlink" Target="https://login.consultant.ru/link/?req=doc&amp;base=LAW&amp;n=422241&amp;date=13.09.2022&amp;dst=100397&amp;field=134" TargetMode="External"/><Relationship Id="rId32" Type="http://schemas.openxmlformats.org/officeDocument/2006/relationships/hyperlink" Target="https://login.consultant.ru/link/?req=doc&amp;base=LAW&amp;n=137356&amp;date=13.09.2022&amp;dst=100009&amp;field=134" TargetMode="External"/><Relationship Id="rId37" Type="http://schemas.openxmlformats.org/officeDocument/2006/relationships/hyperlink" Target="https://login.consultant.ru/link/?req=doc&amp;base=LAW&amp;n=422040&amp;date=13.09.2022&amp;dst=100476&amp;field=134" TargetMode="External"/><Relationship Id="rId40" Type="http://schemas.openxmlformats.org/officeDocument/2006/relationships/hyperlink" Target="https://login.consultant.ru/link/?req=doc&amp;base=LAW&amp;n=422241&amp;date=13.09.2022&amp;dst=100368&amp;field=134" TargetMode="External"/><Relationship Id="rId5" Type="http://schemas.openxmlformats.org/officeDocument/2006/relationships/hyperlink" Target="https://login.consultant.ru/link/?req=doc&amp;base=LAW&amp;n=422241&amp;date=13.09.2022&amp;dst=100357&amp;field=134" TargetMode="External"/><Relationship Id="rId15" Type="http://schemas.openxmlformats.org/officeDocument/2006/relationships/hyperlink" Target="https://login.consultant.ru/link/?req=doc&amp;base=LAW&amp;n=422241&amp;date=13.09.2022" TargetMode="External"/><Relationship Id="rId23" Type="http://schemas.openxmlformats.org/officeDocument/2006/relationships/hyperlink" Target="https://login.consultant.ru/link/?req=doc&amp;base=LAW&amp;n=422241&amp;date=13.09.2022" TargetMode="External"/><Relationship Id="rId28" Type="http://schemas.openxmlformats.org/officeDocument/2006/relationships/hyperlink" Target="https://login.consultant.ru/link/?req=doc&amp;base=LAW&amp;n=422241&amp;date=13.09.2022" TargetMode="External"/><Relationship Id="rId36" Type="http://schemas.openxmlformats.org/officeDocument/2006/relationships/hyperlink" Target="https://login.consultant.ru/link/?req=doc&amp;base=LAW&amp;n=379071&amp;date=13.09.2022&amp;dst=100019&amp;field=134" TargetMode="External"/><Relationship Id="rId10" Type="http://schemas.openxmlformats.org/officeDocument/2006/relationships/hyperlink" Target="https://login.consultant.ru/link/?req=doc&amp;base=LAW&amp;n=422241&amp;date=13.09.2022" TargetMode="External"/><Relationship Id="rId19" Type="http://schemas.openxmlformats.org/officeDocument/2006/relationships/hyperlink" Target="https://login.consultant.ru/link/?req=doc&amp;base=LAW&amp;n=422241&amp;date=13.09.2022&amp;dst=100260&amp;field=134" TargetMode="External"/><Relationship Id="rId31" Type="http://schemas.openxmlformats.org/officeDocument/2006/relationships/hyperlink" Target="https://login.consultant.ru/link/?req=doc&amp;base=LAW&amp;n=151882&amp;date=13.09.2022" TargetMode="External"/><Relationship Id="rId4" Type="http://schemas.openxmlformats.org/officeDocument/2006/relationships/image" Target="media/image1.png"/><Relationship Id="rId9" Type="http://schemas.openxmlformats.org/officeDocument/2006/relationships/hyperlink" Target="https://login.consultant.ru/link/?req=doc&amp;base=LAW&amp;n=314820&amp;date=13.09.2022" TargetMode="External"/><Relationship Id="rId14" Type="http://schemas.openxmlformats.org/officeDocument/2006/relationships/hyperlink" Target="https://login.consultant.ru/link/?req=doc&amp;base=LAW&amp;n=422040&amp;date=13.09.2022" TargetMode="External"/><Relationship Id="rId22" Type="http://schemas.openxmlformats.org/officeDocument/2006/relationships/hyperlink" Target="https://login.consultant.ru/link/?req=doc&amp;base=LAW&amp;n=345020&amp;date=13.09.2022&amp;dst=100010&amp;field=134" TargetMode="External"/><Relationship Id="rId27" Type="http://schemas.openxmlformats.org/officeDocument/2006/relationships/hyperlink" Target="file:///D:\&#1050;&#1086;&#1089;&#1080;&#1085;&#1086;&#1074;&#1072;\&#1088;&#1072;&#1089;&#1087;&#1086;&#1088;&#1103;&#1078;&#1077;&#1085;&#1080;&#1103;\&#1088;&#1072;&#1089;&#1087;&#1086;&#1088;&#1103;&#1078;&#1077;&#1085;&#1080;&#1103;%202022\&#1087;&#1086;%20&#1086;&#1089;&#1085;&#1086;&#1074;&#1085;&#1086;&#1081;%20&#1076;&#1077;&#1103;&#1090;&#1077;&#1083;&#1100;&#1085;&#1086;&#1089;&#1090;&#1080;\&#8470;%20%20&#1086;&#1090;%20&#1087;&#1086;%20&#1086;&#1073;&#1088;&#1072;&#1073;&#1086;&#1090;&#1082;&#1077;%20&#1087;&#1077;&#1088;&#1089;&#1086;&#1085;&#1072;&#1083;&#1100;&#1085;&#1099;&#1093;%20&#1076;&#1072;&#1085;&#1085;&#1099;&#1093;.rtf" TargetMode="External"/><Relationship Id="rId30" Type="http://schemas.openxmlformats.org/officeDocument/2006/relationships/hyperlink" Target="file:///D:\&#1050;&#1086;&#1089;&#1080;&#1085;&#1086;&#1074;&#1072;\&#1088;&#1072;&#1089;&#1087;&#1086;&#1088;&#1103;&#1078;&#1077;&#1085;&#1080;&#1103;\&#1088;&#1072;&#1089;&#1087;&#1086;&#1088;&#1103;&#1078;&#1077;&#1085;&#1080;&#1103;%202022\&#1087;&#1086;%20&#1086;&#1089;&#1085;&#1086;&#1074;&#1085;&#1086;&#1081;%20&#1076;&#1077;&#1103;&#1090;&#1077;&#1083;&#1100;&#1085;&#1086;&#1089;&#1090;&#1080;\&#8470;%20%20&#1086;&#1090;%20&#1087;&#1086;%20&#1086;&#1073;&#1088;&#1072;&#1073;&#1086;&#1090;&#1082;&#1077;%20&#1087;&#1077;&#1088;&#1089;&#1086;&#1085;&#1072;&#1083;&#1100;&#1085;&#1099;&#1093;%20&#1076;&#1072;&#1085;&#1085;&#1099;&#1093;.rtf" TargetMode="External"/><Relationship Id="rId35" Type="http://schemas.openxmlformats.org/officeDocument/2006/relationships/hyperlink" Target="https://login.consultant.ru/link/?req=doc&amp;base=LAW&amp;n=410341&amp;date=13.09.2022&amp;dst=100280&amp;field=13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9282</Words>
  <Characters>52908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User</cp:lastModifiedBy>
  <cp:revision>2</cp:revision>
  <cp:lastPrinted>2023-05-10T09:13:00Z</cp:lastPrinted>
  <dcterms:created xsi:type="dcterms:W3CDTF">2023-07-01T12:38:00Z</dcterms:created>
  <dcterms:modified xsi:type="dcterms:W3CDTF">2023-07-01T12:38:00Z</dcterms:modified>
</cp:coreProperties>
</file>